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B3F3E" w14:textId="77777777" w:rsidR="00487F03" w:rsidRPr="00487F03" w:rsidRDefault="00487F03" w:rsidP="00487F03">
      <w:pPr>
        <w:spacing w:after="0" w:line="276" w:lineRule="auto"/>
        <w:rPr>
          <w:rFonts w:ascii="Arial" w:eastAsia="Times New Roman" w:hAnsi="Arial" w:cs="Arial"/>
          <w:i/>
          <w:sz w:val="20"/>
          <w:szCs w:val="20"/>
        </w:rPr>
      </w:pPr>
    </w:p>
    <w:tbl>
      <w:tblPr>
        <w:tblW w:w="904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3427"/>
        <w:gridCol w:w="5620"/>
      </w:tblGrid>
      <w:tr w:rsidR="00487F03" w:rsidRPr="00487F03" w14:paraId="31C7EEB2" w14:textId="77777777" w:rsidTr="00591B28">
        <w:tc>
          <w:tcPr>
            <w:tcW w:w="9047" w:type="dxa"/>
            <w:gridSpan w:val="2"/>
            <w:shd w:val="clear" w:color="auto" w:fill="D9D9D9"/>
          </w:tcPr>
          <w:p w14:paraId="70B63418" w14:textId="77777777" w:rsidR="00487F03" w:rsidRPr="00487F03" w:rsidRDefault="00487F03" w:rsidP="00487F03">
            <w:pPr>
              <w:widowControl w:val="0"/>
              <w:spacing w:after="0" w:line="240" w:lineRule="auto"/>
              <w:jc w:val="center"/>
              <w:rPr>
                <w:rFonts w:ascii="Arial" w:eastAsia="Times New Roman" w:hAnsi="Arial" w:cs="Arial"/>
                <w:b/>
                <w:i/>
                <w:sz w:val="20"/>
                <w:szCs w:val="20"/>
              </w:rPr>
            </w:pPr>
          </w:p>
          <w:p w14:paraId="18F95F41" w14:textId="5B5492EB" w:rsidR="00487F03" w:rsidRPr="00487F03" w:rsidRDefault="00797AC6" w:rsidP="00487F03">
            <w:pPr>
              <w:widowControl w:val="0"/>
              <w:spacing w:after="0" w:line="240" w:lineRule="auto"/>
              <w:jc w:val="center"/>
              <w:rPr>
                <w:rFonts w:ascii="Arial" w:eastAsia="Times New Roman" w:hAnsi="Arial" w:cs="Arial"/>
                <w:b/>
                <w:i/>
                <w:sz w:val="32"/>
                <w:szCs w:val="32"/>
              </w:rPr>
            </w:pPr>
            <w:r>
              <w:rPr>
                <w:rFonts w:ascii="Arial" w:eastAsia="Times New Roman" w:hAnsi="Arial" w:cs="Arial"/>
                <w:b/>
                <w:i/>
                <w:sz w:val="32"/>
                <w:szCs w:val="32"/>
              </w:rPr>
              <w:t>Match Day</w:t>
            </w:r>
            <w:r w:rsidR="00E83095">
              <w:rPr>
                <w:rFonts w:ascii="Arial" w:eastAsia="Times New Roman" w:hAnsi="Arial" w:cs="Arial"/>
                <w:b/>
                <w:i/>
                <w:sz w:val="32"/>
                <w:szCs w:val="32"/>
              </w:rPr>
              <w:t xml:space="preserve"> </w:t>
            </w:r>
            <w:r w:rsidR="001D2A6D">
              <w:rPr>
                <w:rFonts w:ascii="Arial" w:eastAsia="Times New Roman" w:hAnsi="Arial" w:cs="Arial"/>
                <w:b/>
                <w:i/>
                <w:sz w:val="32"/>
                <w:szCs w:val="32"/>
              </w:rPr>
              <w:t>Heat Press Technician</w:t>
            </w:r>
            <w:r w:rsidR="00E83095">
              <w:rPr>
                <w:rFonts w:ascii="Arial" w:eastAsia="Times New Roman" w:hAnsi="Arial" w:cs="Arial"/>
                <w:b/>
                <w:i/>
                <w:sz w:val="32"/>
                <w:szCs w:val="32"/>
              </w:rPr>
              <w:t xml:space="preserve"> </w:t>
            </w:r>
          </w:p>
        </w:tc>
      </w:tr>
      <w:tr w:rsidR="00487F03" w:rsidRPr="00487F03" w14:paraId="10EB43E9" w14:textId="77777777" w:rsidTr="00591B28">
        <w:tc>
          <w:tcPr>
            <w:tcW w:w="3427" w:type="dxa"/>
          </w:tcPr>
          <w:p w14:paraId="5E1CF156" w14:textId="77777777" w:rsidR="00487F03" w:rsidRPr="00487F03" w:rsidRDefault="00487F03" w:rsidP="00487F03">
            <w:pPr>
              <w:widowControl w:val="0"/>
              <w:spacing w:after="0" w:line="240" w:lineRule="auto"/>
              <w:rPr>
                <w:rFonts w:ascii="Arial" w:eastAsia="Times New Roman" w:hAnsi="Arial" w:cs="Arial"/>
                <w:b/>
                <w:i/>
                <w:sz w:val="18"/>
                <w:szCs w:val="18"/>
              </w:rPr>
            </w:pPr>
            <w:r w:rsidRPr="00487F03">
              <w:rPr>
                <w:rFonts w:ascii="Arial" w:eastAsia="Times New Roman" w:hAnsi="Arial" w:cs="Arial"/>
                <w:b/>
                <w:i/>
                <w:sz w:val="18"/>
                <w:szCs w:val="18"/>
              </w:rPr>
              <w:t>Department</w:t>
            </w:r>
          </w:p>
        </w:tc>
        <w:tc>
          <w:tcPr>
            <w:tcW w:w="5620" w:type="dxa"/>
          </w:tcPr>
          <w:p w14:paraId="176365CF" w14:textId="30B999DF" w:rsidR="00487F03" w:rsidRPr="00487F03" w:rsidRDefault="00487F03" w:rsidP="00487F03">
            <w:pPr>
              <w:widowControl w:val="0"/>
              <w:spacing w:after="0" w:line="240" w:lineRule="auto"/>
              <w:rPr>
                <w:rFonts w:ascii="Arial" w:eastAsia="Times New Roman" w:hAnsi="Arial" w:cs="Arial"/>
                <w:i/>
                <w:color w:val="000000"/>
                <w:sz w:val="18"/>
                <w:szCs w:val="18"/>
              </w:rPr>
            </w:pPr>
            <w:r w:rsidRPr="00487F03">
              <w:rPr>
                <w:rFonts w:ascii="Arial" w:eastAsia="Times New Roman" w:hAnsi="Arial" w:cs="Arial"/>
                <w:i/>
                <w:color w:val="000000"/>
                <w:sz w:val="18"/>
                <w:szCs w:val="18"/>
              </w:rPr>
              <w:t xml:space="preserve">Retail </w:t>
            </w:r>
          </w:p>
          <w:p w14:paraId="5B456973" w14:textId="77777777" w:rsidR="00487F03" w:rsidRPr="00487F03" w:rsidRDefault="00487F03" w:rsidP="00487F03">
            <w:pPr>
              <w:widowControl w:val="0"/>
              <w:spacing w:after="0" w:line="240" w:lineRule="auto"/>
              <w:rPr>
                <w:rFonts w:ascii="Arial" w:eastAsia="Times New Roman" w:hAnsi="Arial" w:cs="Arial"/>
                <w:i/>
                <w:color w:val="000000"/>
                <w:sz w:val="18"/>
                <w:szCs w:val="18"/>
              </w:rPr>
            </w:pPr>
          </w:p>
        </w:tc>
      </w:tr>
      <w:tr w:rsidR="00487F03" w:rsidRPr="00487F03" w14:paraId="3D9D0D72" w14:textId="77777777" w:rsidTr="00591B28">
        <w:tc>
          <w:tcPr>
            <w:tcW w:w="3427" w:type="dxa"/>
          </w:tcPr>
          <w:p w14:paraId="2C990109" w14:textId="77777777" w:rsidR="00487F03" w:rsidRPr="00487F03" w:rsidRDefault="00487F03" w:rsidP="00487F03">
            <w:pPr>
              <w:widowControl w:val="0"/>
              <w:spacing w:after="0" w:line="240" w:lineRule="auto"/>
              <w:rPr>
                <w:rFonts w:ascii="Arial" w:eastAsia="Times New Roman" w:hAnsi="Arial" w:cs="Arial"/>
                <w:b/>
                <w:i/>
                <w:sz w:val="18"/>
                <w:szCs w:val="18"/>
              </w:rPr>
            </w:pPr>
            <w:r w:rsidRPr="00487F03">
              <w:rPr>
                <w:rFonts w:ascii="Arial" w:eastAsia="Times New Roman" w:hAnsi="Arial" w:cs="Arial"/>
                <w:b/>
                <w:i/>
                <w:sz w:val="18"/>
                <w:szCs w:val="18"/>
              </w:rPr>
              <w:t xml:space="preserve">Location: </w:t>
            </w:r>
          </w:p>
        </w:tc>
        <w:tc>
          <w:tcPr>
            <w:tcW w:w="5620" w:type="dxa"/>
          </w:tcPr>
          <w:p w14:paraId="04C98360" w14:textId="77777777" w:rsidR="00487F03" w:rsidRPr="00487F03" w:rsidRDefault="00487F03" w:rsidP="00487F03">
            <w:pPr>
              <w:widowControl w:val="0"/>
              <w:spacing w:after="0" w:line="240" w:lineRule="auto"/>
              <w:rPr>
                <w:rFonts w:ascii="Arial" w:eastAsia="Times New Roman" w:hAnsi="Arial" w:cs="Arial"/>
                <w:i/>
                <w:color w:val="000000"/>
                <w:sz w:val="18"/>
                <w:szCs w:val="18"/>
              </w:rPr>
            </w:pPr>
            <w:r w:rsidRPr="00487F03">
              <w:rPr>
                <w:rFonts w:ascii="Arial" w:eastAsia="Times New Roman" w:hAnsi="Arial" w:cs="Arial"/>
                <w:i/>
                <w:color w:val="000000"/>
                <w:sz w:val="18"/>
                <w:szCs w:val="18"/>
              </w:rPr>
              <w:t>St James Park, Exeter</w:t>
            </w:r>
          </w:p>
          <w:p w14:paraId="41C1A9D4" w14:textId="77777777" w:rsidR="00487F03" w:rsidRPr="00487F03" w:rsidRDefault="00487F03" w:rsidP="00487F03">
            <w:pPr>
              <w:widowControl w:val="0"/>
              <w:spacing w:after="0" w:line="240" w:lineRule="auto"/>
              <w:rPr>
                <w:rFonts w:ascii="Arial" w:eastAsia="Times New Roman" w:hAnsi="Arial" w:cs="Arial"/>
                <w:i/>
                <w:color w:val="000000"/>
                <w:sz w:val="18"/>
                <w:szCs w:val="18"/>
              </w:rPr>
            </w:pPr>
          </w:p>
        </w:tc>
      </w:tr>
      <w:tr w:rsidR="00487F03" w:rsidRPr="00487F03" w14:paraId="5B5D40B9" w14:textId="77777777" w:rsidTr="00591B28">
        <w:tc>
          <w:tcPr>
            <w:tcW w:w="3427" w:type="dxa"/>
          </w:tcPr>
          <w:p w14:paraId="4D19A9AD" w14:textId="77777777" w:rsidR="00487F03" w:rsidRPr="00487F03" w:rsidRDefault="00487F03" w:rsidP="00487F03">
            <w:pPr>
              <w:widowControl w:val="0"/>
              <w:spacing w:after="0" w:line="240" w:lineRule="auto"/>
              <w:rPr>
                <w:rFonts w:ascii="Arial" w:eastAsia="Times New Roman" w:hAnsi="Arial" w:cs="Arial"/>
                <w:b/>
                <w:i/>
                <w:sz w:val="18"/>
                <w:szCs w:val="18"/>
              </w:rPr>
            </w:pPr>
            <w:r w:rsidRPr="00487F03">
              <w:rPr>
                <w:rFonts w:ascii="Arial" w:eastAsia="Times New Roman" w:hAnsi="Arial" w:cs="Arial"/>
                <w:b/>
                <w:i/>
                <w:sz w:val="18"/>
                <w:szCs w:val="18"/>
              </w:rPr>
              <w:t>Reports to:</w:t>
            </w:r>
            <w:r w:rsidRPr="00487F03">
              <w:rPr>
                <w:rFonts w:ascii="Arial" w:eastAsia="Times New Roman" w:hAnsi="Arial" w:cs="Arial"/>
                <w:b/>
                <w:i/>
                <w:sz w:val="18"/>
                <w:szCs w:val="18"/>
              </w:rPr>
              <w:tab/>
            </w:r>
          </w:p>
        </w:tc>
        <w:tc>
          <w:tcPr>
            <w:tcW w:w="5620" w:type="dxa"/>
          </w:tcPr>
          <w:p w14:paraId="6C8F34D3" w14:textId="0157922D" w:rsidR="00487F03" w:rsidRPr="00487F03" w:rsidRDefault="00202DB4" w:rsidP="00487F03">
            <w:pPr>
              <w:widowControl w:val="0"/>
              <w:spacing w:after="0" w:line="240" w:lineRule="auto"/>
              <w:rPr>
                <w:rFonts w:ascii="Arial" w:eastAsia="Times New Roman" w:hAnsi="Arial" w:cs="Arial"/>
                <w:i/>
                <w:color w:val="000000"/>
                <w:sz w:val="18"/>
                <w:szCs w:val="18"/>
              </w:rPr>
            </w:pPr>
            <w:r>
              <w:rPr>
                <w:rFonts w:ascii="Arial" w:eastAsia="Times New Roman" w:hAnsi="Arial" w:cs="Arial"/>
                <w:i/>
                <w:color w:val="000000"/>
                <w:sz w:val="18"/>
                <w:szCs w:val="18"/>
              </w:rPr>
              <w:t>Shop Supervisor</w:t>
            </w:r>
          </w:p>
          <w:p w14:paraId="4CEA80D5" w14:textId="77777777" w:rsidR="00487F03" w:rsidRPr="00487F03" w:rsidRDefault="00487F03" w:rsidP="00487F03">
            <w:pPr>
              <w:widowControl w:val="0"/>
              <w:spacing w:after="0" w:line="240" w:lineRule="auto"/>
              <w:rPr>
                <w:rFonts w:ascii="Arial" w:eastAsia="Times New Roman" w:hAnsi="Arial" w:cs="Arial"/>
                <w:i/>
                <w:color w:val="000000"/>
                <w:sz w:val="18"/>
                <w:szCs w:val="18"/>
              </w:rPr>
            </w:pPr>
          </w:p>
        </w:tc>
      </w:tr>
      <w:tr w:rsidR="00487F03" w:rsidRPr="00487F03" w14:paraId="64588987" w14:textId="77777777" w:rsidTr="00B82AA4">
        <w:trPr>
          <w:trHeight w:val="328"/>
        </w:trPr>
        <w:tc>
          <w:tcPr>
            <w:tcW w:w="3427" w:type="dxa"/>
          </w:tcPr>
          <w:p w14:paraId="2388CEC7" w14:textId="77777777" w:rsidR="00487F03" w:rsidRPr="00487F03" w:rsidRDefault="00487F03" w:rsidP="00487F03">
            <w:pPr>
              <w:widowControl w:val="0"/>
              <w:spacing w:after="0" w:line="240" w:lineRule="auto"/>
              <w:rPr>
                <w:rFonts w:ascii="Arial" w:eastAsia="Times New Roman" w:hAnsi="Arial" w:cs="Arial"/>
                <w:b/>
                <w:i/>
                <w:sz w:val="18"/>
                <w:szCs w:val="18"/>
              </w:rPr>
            </w:pPr>
            <w:r w:rsidRPr="00487F03">
              <w:rPr>
                <w:rFonts w:ascii="Arial" w:eastAsia="Times New Roman" w:hAnsi="Arial" w:cs="Arial"/>
                <w:b/>
                <w:i/>
                <w:sz w:val="18"/>
                <w:szCs w:val="18"/>
              </w:rPr>
              <w:t>Core Team Relationships:</w:t>
            </w:r>
          </w:p>
        </w:tc>
        <w:tc>
          <w:tcPr>
            <w:tcW w:w="5620" w:type="dxa"/>
          </w:tcPr>
          <w:p w14:paraId="52716C67" w14:textId="0724897D" w:rsidR="00487F03" w:rsidRPr="00487F03" w:rsidRDefault="00487F03" w:rsidP="00487F03">
            <w:pPr>
              <w:widowControl w:val="0"/>
              <w:spacing w:after="0" w:line="240" w:lineRule="auto"/>
              <w:jc w:val="both"/>
              <w:rPr>
                <w:rFonts w:ascii="Arial" w:eastAsia="Times New Roman" w:hAnsi="Arial" w:cs="Arial"/>
                <w:i/>
                <w:sz w:val="18"/>
                <w:szCs w:val="18"/>
              </w:rPr>
            </w:pPr>
            <w:r w:rsidRPr="00487F03">
              <w:rPr>
                <w:rFonts w:ascii="Arial" w:eastAsia="Times New Roman" w:hAnsi="Arial" w:cs="Arial"/>
                <w:i/>
                <w:sz w:val="18"/>
                <w:szCs w:val="18"/>
              </w:rPr>
              <w:t>Head of Ticketing &amp; Retail</w:t>
            </w:r>
            <w:r w:rsidR="00252FD3">
              <w:rPr>
                <w:rFonts w:ascii="Arial" w:eastAsia="Times New Roman" w:hAnsi="Arial" w:cs="Arial"/>
                <w:i/>
                <w:sz w:val="18"/>
                <w:szCs w:val="18"/>
              </w:rPr>
              <w:t xml:space="preserve">, </w:t>
            </w:r>
            <w:r w:rsidR="00797AC6" w:rsidRPr="00487F03">
              <w:rPr>
                <w:rFonts w:ascii="Arial" w:eastAsia="Times New Roman" w:hAnsi="Arial" w:cs="Arial"/>
                <w:i/>
                <w:sz w:val="18"/>
                <w:szCs w:val="18"/>
              </w:rPr>
              <w:t>Match day</w:t>
            </w:r>
            <w:r w:rsidRPr="00487F03">
              <w:rPr>
                <w:rFonts w:ascii="Arial" w:eastAsia="Times New Roman" w:hAnsi="Arial" w:cs="Arial"/>
                <w:i/>
                <w:sz w:val="18"/>
                <w:szCs w:val="18"/>
              </w:rPr>
              <w:t xml:space="preserve"> Retail Staff</w:t>
            </w:r>
          </w:p>
        </w:tc>
      </w:tr>
      <w:tr w:rsidR="00487F03" w:rsidRPr="00487F03" w14:paraId="1D469B9E" w14:textId="77777777" w:rsidTr="00591B28">
        <w:tc>
          <w:tcPr>
            <w:tcW w:w="3427" w:type="dxa"/>
          </w:tcPr>
          <w:p w14:paraId="33A0DF47" w14:textId="2F0283A0" w:rsidR="00487F03" w:rsidRPr="00487F03" w:rsidRDefault="00487F03" w:rsidP="00487F03">
            <w:pPr>
              <w:widowControl w:val="0"/>
              <w:spacing w:after="0" w:line="240" w:lineRule="auto"/>
              <w:rPr>
                <w:rFonts w:ascii="Arial" w:eastAsia="Times New Roman" w:hAnsi="Arial" w:cs="Arial"/>
                <w:b/>
                <w:i/>
                <w:sz w:val="18"/>
                <w:szCs w:val="18"/>
              </w:rPr>
            </w:pPr>
            <w:r w:rsidRPr="00487F03">
              <w:rPr>
                <w:rFonts w:ascii="Arial" w:eastAsia="Times New Roman" w:hAnsi="Arial" w:cs="Arial"/>
                <w:b/>
                <w:i/>
                <w:sz w:val="18"/>
                <w:szCs w:val="18"/>
              </w:rPr>
              <w:t>Main Purpose</w:t>
            </w:r>
          </w:p>
          <w:p w14:paraId="3DA27B76" w14:textId="77777777" w:rsidR="00487F03" w:rsidRPr="00487F03" w:rsidRDefault="00487F03" w:rsidP="00487F03">
            <w:pPr>
              <w:widowControl w:val="0"/>
              <w:spacing w:after="0" w:line="240" w:lineRule="auto"/>
              <w:rPr>
                <w:rFonts w:ascii="Arial" w:eastAsia="Times New Roman" w:hAnsi="Arial" w:cs="Arial"/>
                <w:b/>
                <w:i/>
                <w:sz w:val="18"/>
                <w:szCs w:val="18"/>
              </w:rPr>
            </w:pPr>
            <w:bookmarkStart w:id="0" w:name="_GoBack"/>
            <w:bookmarkEnd w:id="0"/>
          </w:p>
        </w:tc>
        <w:tc>
          <w:tcPr>
            <w:tcW w:w="5620" w:type="dxa"/>
          </w:tcPr>
          <w:p w14:paraId="272FAA2E" w14:textId="02B0477D" w:rsidR="00655248" w:rsidRDefault="00487F03" w:rsidP="000C29BF">
            <w:pPr>
              <w:widowControl w:val="0"/>
              <w:spacing w:after="0" w:line="240" w:lineRule="auto"/>
              <w:rPr>
                <w:rFonts w:ascii="Arial" w:eastAsia="Times New Roman" w:hAnsi="Arial" w:cs="Arial"/>
                <w:i/>
                <w:sz w:val="18"/>
                <w:szCs w:val="18"/>
              </w:rPr>
            </w:pPr>
            <w:r w:rsidRPr="00487F03">
              <w:rPr>
                <w:rFonts w:ascii="Arial" w:eastAsia="Times New Roman" w:hAnsi="Arial" w:cs="Arial"/>
                <w:i/>
                <w:sz w:val="18"/>
                <w:szCs w:val="18"/>
              </w:rPr>
              <w:t>To support the</w:t>
            </w:r>
            <w:r w:rsidR="001D2A6D">
              <w:rPr>
                <w:rFonts w:ascii="Arial" w:eastAsia="Times New Roman" w:hAnsi="Arial" w:cs="Arial"/>
                <w:i/>
                <w:sz w:val="18"/>
                <w:szCs w:val="18"/>
              </w:rPr>
              <w:t xml:space="preserve"> </w:t>
            </w:r>
            <w:r w:rsidR="00797AC6">
              <w:rPr>
                <w:rFonts w:ascii="Arial" w:eastAsia="Times New Roman" w:hAnsi="Arial" w:cs="Arial"/>
                <w:i/>
                <w:sz w:val="18"/>
                <w:szCs w:val="18"/>
              </w:rPr>
              <w:t>match day</w:t>
            </w:r>
            <w:r w:rsidR="001D2A6D">
              <w:rPr>
                <w:rFonts w:ascii="Arial" w:eastAsia="Times New Roman" w:hAnsi="Arial" w:cs="Arial"/>
                <w:i/>
                <w:sz w:val="18"/>
                <w:szCs w:val="18"/>
              </w:rPr>
              <w:t xml:space="preserve"> </w:t>
            </w:r>
            <w:r w:rsidR="00797AC6">
              <w:rPr>
                <w:rFonts w:ascii="Arial" w:eastAsia="Times New Roman" w:hAnsi="Arial" w:cs="Arial"/>
                <w:i/>
                <w:sz w:val="18"/>
                <w:szCs w:val="18"/>
              </w:rPr>
              <w:t xml:space="preserve">shop </w:t>
            </w:r>
            <w:r w:rsidR="001D2A6D">
              <w:rPr>
                <w:rFonts w:ascii="Arial" w:eastAsia="Times New Roman" w:hAnsi="Arial" w:cs="Arial"/>
                <w:i/>
                <w:sz w:val="18"/>
                <w:szCs w:val="18"/>
              </w:rPr>
              <w:t>supervisor</w:t>
            </w:r>
            <w:r w:rsidR="000C29BF">
              <w:rPr>
                <w:rFonts w:ascii="Arial" w:eastAsia="Times New Roman" w:hAnsi="Arial" w:cs="Arial"/>
                <w:i/>
                <w:sz w:val="18"/>
                <w:szCs w:val="18"/>
              </w:rPr>
              <w:t xml:space="preserve"> with shirt printing and other </w:t>
            </w:r>
            <w:r w:rsidR="00202DB4">
              <w:rPr>
                <w:rFonts w:ascii="Arial" w:eastAsia="Times New Roman" w:hAnsi="Arial" w:cs="Arial"/>
                <w:i/>
                <w:sz w:val="18"/>
                <w:szCs w:val="18"/>
              </w:rPr>
              <w:t xml:space="preserve">retail </w:t>
            </w:r>
            <w:r w:rsidR="000C29BF">
              <w:rPr>
                <w:rFonts w:ascii="Arial" w:eastAsia="Times New Roman" w:hAnsi="Arial" w:cs="Arial"/>
                <w:i/>
                <w:sz w:val="18"/>
                <w:szCs w:val="18"/>
              </w:rPr>
              <w:t xml:space="preserve">duties. </w:t>
            </w:r>
          </w:p>
          <w:p w14:paraId="4D775623" w14:textId="77777777" w:rsidR="00B82AA4" w:rsidRDefault="00B82AA4" w:rsidP="00487F03">
            <w:pPr>
              <w:widowControl w:val="0"/>
              <w:spacing w:after="0" w:line="240" w:lineRule="auto"/>
              <w:rPr>
                <w:rFonts w:ascii="Arial" w:eastAsia="Times New Roman" w:hAnsi="Arial" w:cs="Arial"/>
                <w:i/>
                <w:sz w:val="18"/>
                <w:szCs w:val="18"/>
              </w:rPr>
            </w:pPr>
          </w:p>
          <w:p w14:paraId="30700211" w14:textId="03E67416" w:rsidR="00487F03" w:rsidRDefault="00487F03" w:rsidP="00487F03">
            <w:pPr>
              <w:widowControl w:val="0"/>
              <w:spacing w:after="0" w:line="240" w:lineRule="auto"/>
              <w:rPr>
                <w:rFonts w:ascii="Arial" w:eastAsia="Times New Roman" w:hAnsi="Arial" w:cs="Arial"/>
                <w:i/>
                <w:sz w:val="18"/>
                <w:szCs w:val="18"/>
              </w:rPr>
            </w:pPr>
            <w:r w:rsidRPr="00487F03">
              <w:rPr>
                <w:rFonts w:ascii="Arial" w:eastAsia="Times New Roman" w:hAnsi="Arial" w:cs="Arial"/>
                <w:i/>
                <w:sz w:val="18"/>
                <w:szCs w:val="18"/>
              </w:rPr>
              <w:t xml:space="preserve">Provide an excellent level of customer service ensuring customers </w:t>
            </w:r>
            <w:r w:rsidR="00202DB4">
              <w:rPr>
                <w:rFonts w:ascii="Arial" w:eastAsia="Times New Roman" w:hAnsi="Arial" w:cs="Arial"/>
                <w:i/>
                <w:sz w:val="18"/>
                <w:szCs w:val="18"/>
              </w:rPr>
              <w:t>leave</w:t>
            </w:r>
            <w:r w:rsidRPr="00487F03">
              <w:rPr>
                <w:rFonts w:ascii="Arial" w:eastAsia="Times New Roman" w:hAnsi="Arial" w:cs="Arial"/>
                <w:i/>
                <w:sz w:val="18"/>
                <w:szCs w:val="18"/>
              </w:rPr>
              <w:t xml:space="preserve"> having had a positive experience and any issue</w:t>
            </w:r>
            <w:r w:rsidR="0005507C">
              <w:rPr>
                <w:rFonts w:ascii="Arial" w:eastAsia="Times New Roman" w:hAnsi="Arial" w:cs="Arial"/>
                <w:i/>
                <w:sz w:val="18"/>
                <w:szCs w:val="18"/>
              </w:rPr>
              <w:t>s</w:t>
            </w:r>
            <w:r w:rsidRPr="00487F03">
              <w:rPr>
                <w:rFonts w:ascii="Arial" w:eastAsia="Times New Roman" w:hAnsi="Arial" w:cs="Arial"/>
                <w:i/>
                <w:sz w:val="18"/>
                <w:szCs w:val="18"/>
              </w:rPr>
              <w:t xml:space="preserve">/complaints are resolved.  </w:t>
            </w:r>
          </w:p>
          <w:p w14:paraId="1D674173" w14:textId="11EC4717" w:rsidR="0005507C" w:rsidRPr="00487F03" w:rsidRDefault="0005507C" w:rsidP="00487F03">
            <w:pPr>
              <w:widowControl w:val="0"/>
              <w:spacing w:after="0" w:line="240" w:lineRule="auto"/>
              <w:rPr>
                <w:rFonts w:ascii="Arial" w:eastAsia="Times New Roman" w:hAnsi="Arial" w:cs="Arial"/>
                <w:i/>
                <w:sz w:val="18"/>
                <w:szCs w:val="18"/>
              </w:rPr>
            </w:pPr>
          </w:p>
        </w:tc>
      </w:tr>
      <w:tr w:rsidR="00487F03" w:rsidRPr="00487F03" w14:paraId="1159D3D6" w14:textId="77777777" w:rsidTr="00591B28">
        <w:tc>
          <w:tcPr>
            <w:tcW w:w="3427" w:type="dxa"/>
          </w:tcPr>
          <w:p w14:paraId="38CCB0C6" w14:textId="77777777" w:rsidR="00487F03" w:rsidRPr="00487F03" w:rsidRDefault="00487F03" w:rsidP="00487F03">
            <w:pPr>
              <w:widowControl w:val="0"/>
              <w:spacing w:after="0" w:line="240" w:lineRule="auto"/>
              <w:rPr>
                <w:rFonts w:ascii="Arial" w:eastAsia="Times New Roman" w:hAnsi="Arial" w:cs="Arial"/>
                <w:b/>
                <w:i/>
                <w:sz w:val="18"/>
                <w:szCs w:val="18"/>
              </w:rPr>
            </w:pPr>
            <w:r w:rsidRPr="00487F03">
              <w:rPr>
                <w:rFonts w:ascii="Arial" w:eastAsia="Times New Roman" w:hAnsi="Arial" w:cs="Arial"/>
                <w:b/>
                <w:i/>
                <w:sz w:val="18"/>
                <w:szCs w:val="18"/>
              </w:rPr>
              <w:t>Role Summary:</w:t>
            </w:r>
          </w:p>
          <w:p w14:paraId="1FA6747F" w14:textId="77777777" w:rsidR="00487F03" w:rsidRPr="00487F03" w:rsidRDefault="00487F03" w:rsidP="00487F03">
            <w:pPr>
              <w:widowControl w:val="0"/>
              <w:spacing w:after="0" w:line="240" w:lineRule="auto"/>
              <w:rPr>
                <w:rFonts w:ascii="Arial" w:eastAsia="Times New Roman" w:hAnsi="Arial" w:cs="Arial"/>
                <w:b/>
                <w:i/>
                <w:sz w:val="18"/>
                <w:szCs w:val="18"/>
              </w:rPr>
            </w:pPr>
            <w:r w:rsidRPr="00487F03">
              <w:rPr>
                <w:rFonts w:ascii="Arial" w:eastAsia="Times New Roman" w:hAnsi="Arial" w:cs="Arial"/>
                <w:b/>
                <w:i/>
                <w:sz w:val="18"/>
                <w:szCs w:val="18"/>
              </w:rPr>
              <w:t xml:space="preserve"> </w:t>
            </w:r>
          </w:p>
        </w:tc>
        <w:tc>
          <w:tcPr>
            <w:tcW w:w="5620" w:type="dxa"/>
          </w:tcPr>
          <w:p w14:paraId="4FCFFA70" w14:textId="77777777" w:rsidR="00487F03" w:rsidRPr="00487F03" w:rsidRDefault="00487F03" w:rsidP="00487F03">
            <w:pPr>
              <w:widowControl w:val="0"/>
              <w:spacing w:after="0" w:line="240" w:lineRule="auto"/>
              <w:rPr>
                <w:rFonts w:ascii="Arial" w:eastAsia="Times New Roman" w:hAnsi="Arial" w:cs="Arial"/>
                <w:i/>
                <w:sz w:val="18"/>
                <w:szCs w:val="18"/>
              </w:rPr>
            </w:pPr>
          </w:p>
          <w:p w14:paraId="78C76D68" w14:textId="77777777" w:rsidR="00487F03" w:rsidRPr="00487F03" w:rsidRDefault="00487F03" w:rsidP="00487F03">
            <w:pPr>
              <w:widowControl w:val="0"/>
              <w:spacing w:after="0" w:line="240" w:lineRule="auto"/>
              <w:rPr>
                <w:rFonts w:ascii="Arial" w:eastAsia="Times New Roman" w:hAnsi="Arial" w:cs="Arial"/>
                <w:i/>
                <w:sz w:val="18"/>
                <w:szCs w:val="18"/>
              </w:rPr>
            </w:pPr>
            <w:r w:rsidRPr="00487F03">
              <w:rPr>
                <w:rFonts w:ascii="Arial" w:eastAsia="Times New Roman" w:hAnsi="Arial" w:cs="Arial"/>
                <w:i/>
                <w:sz w:val="18"/>
                <w:szCs w:val="18"/>
              </w:rPr>
              <w:t xml:space="preserve">This role requires: </w:t>
            </w:r>
          </w:p>
          <w:p w14:paraId="15BD1D01" w14:textId="77777777" w:rsidR="00487F03" w:rsidRPr="00487F03" w:rsidRDefault="00487F03" w:rsidP="00487F03">
            <w:pPr>
              <w:widowControl w:val="0"/>
              <w:spacing w:after="0" w:line="240" w:lineRule="auto"/>
              <w:rPr>
                <w:rFonts w:ascii="Arial" w:eastAsia="Times New Roman" w:hAnsi="Arial" w:cs="Arial"/>
                <w:i/>
                <w:sz w:val="18"/>
                <w:szCs w:val="18"/>
              </w:rPr>
            </w:pPr>
          </w:p>
          <w:p w14:paraId="2B1216D9" w14:textId="77777777" w:rsidR="00487F03" w:rsidRPr="00487F03" w:rsidRDefault="00487F03" w:rsidP="00202DB4">
            <w:pPr>
              <w:widowControl w:val="0"/>
              <w:numPr>
                <w:ilvl w:val="0"/>
                <w:numId w:val="2"/>
              </w:numPr>
              <w:spacing w:after="0" w:line="240" w:lineRule="auto"/>
              <w:rPr>
                <w:rFonts w:ascii="Arial" w:eastAsia="Times New Roman" w:hAnsi="Arial" w:cs="Arial"/>
                <w:i/>
                <w:sz w:val="18"/>
                <w:szCs w:val="18"/>
              </w:rPr>
            </w:pPr>
            <w:r w:rsidRPr="00487F03">
              <w:rPr>
                <w:rFonts w:ascii="Arial" w:eastAsia="Times New Roman" w:hAnsi="Arial" w:cs="Arial"/>
                <w:i/>
                <w:sz w:val="18"/>
                <w:szCs w:val="18"/>
              </w:rPr>
              <w:t>The ability to multi-task under pressure in a busy working environment.</w:t>
            </w:r>
          </w:p>
          <w:p w14:paraId="202A61F2" w14:textId="7BA93ED0" w:rsidR="00A17242" w:rsidRPr="00202DB4" w:rsidRDefault="00487F03" w:rsidP="00202DB4">
            <w:pPr>
              <w:widowControl w:val="0"/>
              <w:numPr>
                <w:ilvl w:val="0"/>
                <w:numId w:val="2"/>
              </w:numPr>
              <w:spacing w:after="0" w:line="240" w:lineRule="auto"/>
              <w:rPr>
                <w:rFonts w:ascii="Arial" w:eastAsia="Times New Roman" w:hAnsi="Arial" w:cs="Arial"/>
                <w:i/>
                <w:sz w:val="18"/>
                <w:szCs w:val="18"/>
              </w:rPr>
            </w:pPr>
            <w:r w:rsidRPr="00487F03">
              <w:rPr>
                <w:rFonts w:ascii="Arial" w:eastAsia="Times New Roman" w:hAnsi="Arial" w:cs="Arial"/>
                <w:i/>
                <w:sz w:val="18"/>
                <w:szCs w:val="18"/>
              </w:rPr>
              <w:t>Able to work independently and show initiative or to follow instruction as directed by line manager.</w:t>
            </w:r>
          </w:p>
          <w:p w14:paraId="1A559977" w14:textId="0E135F82" w:rsidR="0028259A" w:rsidRPr="00202DB4" w:rsidRDefault="00202DB4" w:rsidP="00202DB4">
            <w:pPr>
              <w:widowControl w:val="0"/>
              <w:numPr>
                <w:ilvl w:val="0"/>
                <w:numId w:val="2"/>
              </w:numPr>
              <w:spacing w:after="0" w:line="240" w:lineRule="auto"/>
              <w:rPr>
                <w:rFonts w:ascii="Arial" w:eastAsia="Times New Roman" w:hAnsi="Arial" w:cs="Arial"/>
                <w:i/>
                <w:sz w:val="18"/>
                <w:szCs w:val="18"/>
              </w:rPr>
            </w:pPr>
            <w:r>
              <w:rPr>
                <w:rFonts w:ascii="Arial" w:eastAsia="Times New Roman" w:hAnsi="Arial" w:cs="Arial"/>
                <w:i/>
                <w:sz w:val="18"/>
                <w:szCs w:val="18"/>
              </w:rPr>
              <w:t>The h</w:t>
            </w:r>
            <w:r w:rsidR="00A17242">
              <w:rPr>
                <w:rFonts w:ascii="Arial" w:eastAsia="Times New Roman" w:hAnsi="Arial" w:cs="Arial"/>
                <w:i/>
                <w:sz w:val="18"/>
                <w:szCs w:val="18"/>
              </w:rPr>
              <w:t>eat press machinery</w:t>
            </w:r>
            <w:r w:rsidR="00A02907">
              <w:rPr>
                <w:rFonts w:ascii="Arial" w:eastAsia="Times New Roman" w:hAnsi="Arial" w:cs="Arial"/>
                <w:i/>
                <w:sz w:val="18"/>
                <w:szCs w:val="18"/>
              </w:rPr>
              <w:t xml:space="preserve"> requires a </w:t>
            </w:r>
            <w:r w:rsidR="00304930">
              <w:rPr>
                <w:rFonts w:ascii="Arial" w:eastAsia="Times New Roman" w:hAnsi="Arial" w:cs="Arial"/>
                <w:i/>
                <w:sz w:val="18"/>
                <w:szCs w:val="18"/>
              </w:rPr>
              <w:t xml:space="preserve">level of </w:t>
            </w:r>
            <w:r w:rsidR="00A02907">
              <w:rPr>
                <w:rFonts w:ascii="Arial" w:eastAsia="Times New Roman" w:hAnsi="Arial" w:cs="Arial"/>
                <w:i/>
                <w:sz w:val="18"/>
                <w:szCs w:val="18"/>
              </w:rPr>
              <w:t xml:space="preserve">upper body </w:t>
            </w:r>
            <w:r w:rsidR="00797AC6">
              <w:rPr>
                <w:rFonts w:ascii="Arial" w:eastAsia="Times New Roman" w:hAnsi="Arial" w:cs="Arial"/>
                <w:i/>
                <w:sz w:val="18"/>
                <w:szCs w:val="18"/>
              </w:rPr>
              <w:t>strength. Also</w:t>
            </w:r>
            <w:r w:rsidR="00A02907" w:rsidRPr="00202DB4">
              <w:rPr>
                <w:rFonts w:ascii="Arial" w:eastAsia="Times New Roman" w:hAnsi="Arial" w:cs="Arial"/>
                <w:i/>
                <w:sz w:val="18"/>
                <w:szCs w:val="18"/>
              </w:rPr>
              <w:t xml:space="preserve"> be able to stand on their feet for 4 hours </w:t>
            </w:r>
          </w:p>
          <w:p w14:paraId="45E9A1D9" w14:textId="3404FCA0" w:rsidR="00A02907" w:rsidRPr="00487F03" w:rsidRDefault="00A02907" w:rsidP="00A02907">
            <w:pPr>
              <w:widowControl w:val="0"/>
              <w:spacing w:after="0" w:line="240" w:lineRule="auto"/>
              <w:ind w:left="360"/>
              <w:rPr>
                <w:rFonts w:ascii="Arial" w:eastAsia="Times New Roman" w:hAnsi="Arial" w:cs="Arial"/>
                <w:i/>
                <w:sz w:val="18"/>
                <w:szCs w:val="18"/>
              </w:rPr>
            </w:pPr>
          </w:p>
          <w:p w14:paraId="47B17613" w14:textId="77777777" w:rsidR="00487F03" w:rsidRPr="00487F03" w:rsidRDefault="00487F03" w:rsidP="00487F03">
            <w:pPr>
              <w:widowControl w:val="0"/>
              <w:spacing w:after="0" w:line="240" w:lineRule="auto"/>
              <w:ind w:left="720"/>
              <w:rPr>
                <w:rFonts w:ascii="Arial" w:eastAsia="Times New Roman" w:hAnsi="Arial" w:cs="Arial"/>
                <w:i/>
                <w:sz w:val="18"/>
                <w:szCs w:val="18"/>
              </w:rPr>
            </w:pPr>
          </w:p>
          <w:p w14:paraId="7E0BA21F" w14:textId="77777777" w:rsidR="00487F03" w:rsidRPr="00487F03" w:rsidRDefault="00487F03" w:rsidP="00487F03">
            <w:pPr>
              <w:widowControl w:val="0"/>
              <w:spacing w:after="0" w:line="240" w:lineRule="auto"/>
              <w:rPr>
                <w:rFonts w:ascii="Arial" w:eastAsia="Times New Roman" w:hAnsi="Arial" w:cs="Arial"/>
                <w:i/>
                <w:sz w:val="18"/>
                <w:szCs w:val="18"/>
              </w:rPr>
            </w:pPr>
            <w:r w:rsidRPr="00487F03">
              <w:rPr>
                <w:rFonts w:ascii="Arial" w:eastAsia="Times New Roman" w:hAnsi="Arial" w:cs="Arial"/>
                <w:i/>
                <w:sz w:val="18"/>
                <w:szCs w:val="18"/>
              </w:rPr>
              <w:t xml:space="preserve">The key responsibilities of this role are: </w:t>
            </w:r>
          </w:p>
          <w:p w14:paraId="1F577CB2" w14:textId="77777777" w:rsidR="00487F03" w:rsidRPr="00487F03" w:rsidRDefault="00487F03" w:rsidP="00487F03">
            <w:pPr>
              <w:widowControl w:val="0"/>
              <w:spacing w:after="0" w:line="240" w:lineRule="auto"/>
              <w:rPr>
                <w:rFonts w:ascii="Arial" w:eastAsia="Times New Roman" w:hAnsi="Arial" w:cs="Arial"/>
                <w:i/>
                <w:sz w:val="18"/>
                <w:szCs w:val="18"/>
              </w:rPr>
            </w:pPr>
          </w:p>
          <w:p w14:paraId="1FD3B506" w14:textId="77777777" w:rsidR="00202DB4" w:rsidRPr="00487F03" w:rsidRDefault="00202DB4" w:rsidP="00202DB4">
            <w:pPr>
              <w:widowControl w:val="0"/>
              <w:numPr>
                <w:ilvl w:val="0"/>
                <w:numId w:val="2"/>
              </w:numPr>
              <w:spacing w:after="200" w:line="240" w:lineRule="auto"/>
              <w:contextualSpacing/>
              <w:rPr>
                <w:rFonts w:ascii="Arial" w:eastAsia="Times New Roman" w:hAnsi="Arial" w:cs="Arial"/>
                <w:i/>
                <w:iCs/>
                <w:sz w:val="18"/>
                <w:szCs w:val="18"/>
              </w:rPr>
            </w:pPr>
            <w:r w:rsidRPr="00487F03">
              <w:rPr>
                <w:rFonts w:ascii="Arial" w:eastAsia="Times New Roman" w:hAnsi="Arial" w:cs="Arial"/>
                <w:i/>
                <w:iCs/>
                <w:sz w:val="18"/>
                <w:szCs w:val="18"/>
              </w:rPr>
              <w:t xml:space="preserve">Ensure excellent levels of housekeeping as front of house first impressions are key. </w:t>
            </w:r>
          </w:p>
          <w:p w14:paraId="5411ED5A" w14:textId="06387F96" w:rsidR="00487F03" w:rsidRPr="00487F03" w:rsidRDefault="00B54258" w:rsidP="00202DB4">
            <w:pPr>
              <w:widowControl w:val="0"/>
              <w:numPr>
                <w:ilvl w:val="0"/>
                <w:numId w:val="2"/>
              </w:numPr>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Work quickly and efficiently to complete customers printing requests.  </w:t>
            </w:r>
          </w:p>
          <w:p w14:paraId="6FE13127" w14:textId="2E7295D9" w:rsidR="00487F03" w:rsidRDefault="00487F03" w:rsidP="00202DB4">
            <w:pPr>
              <w:widowControl w:val="0"/>
              <w:numPr>
                <w:ilvl w:val="0"/>
                <w:numId w:val="2"/>
              </w:numPr>
              <w:spacing w:after="0" w:line="240" w:lineRule="auto"/>
              <w:jc w:val="both"/>
              <w:rPr>
                <w:rFonts w:ascii="Arial" w:eastAsia="Times New Roman" w:hAnsi="Arial" w:cs="Arial"/>
                <w:i/>
                <w:sz w:val="18"/>
                <w:szCs w:val="18"/>
              </w:rPr>
            </w:pPr>
            <w:r w:rsidRPr="00487F03">
              <w:rPr>
                <w:rFonts w:ascii="Arial" w:eastAsia="Times New Roman" w:hAnsi="Arial" w:cs="Arial"/>
                <w:i/>
                <w:sz w:val="18"/>
                <w:szCs w:val="18"/>
              </w:rPr>
              <w:t xml:space="preserve">Maintain </w:t>
            </w:r>
            <w:r w:rsidR="00E16187">
              <w:rPr>
                <w:rFonts w:ascii="Arial" w:eastAsia="Times New Roman" w:hAnsi="Arial" w:cs="Arial"/>
                <w:i/>
                <w:sz w:val="18"/>
                <w:szCs w:val="18"/>
              </w:rPr>
              <w:t>a tidy and</w:t>
            </w:r>
            <w:r w:rsidRPr="00487F03">
              <w:rPr>
                <w:rFonts w:ascii="Arial" w:eastAsia="Times New Roman" w:hAnsi="Arial" w:cs="Arial"/>
                <w:i/>
                <w:sz w:val="18"/>
                <w:szCs w:val="18"/>
              </w:rPr>
              <w:t xml:space="preserve"> professional </w:t>
            </w:r>
            <w:r w:rsidR="00B54258">
              <w:rPr>
                <w:rFonts w:ascii="Arial" w:eastAsia="Times New Roman" w:hAnsi="Arial" w:cs="Arial"/>
                <w:i/>
                <w:sz w:val="18"/>
                <w:szCs w:val="18"/>
              </w:rPr>
              <w:t>working area</w:t>
            </w:r>
          </w:p>
          <w:p w14:paraId="5C076D29" w14:textId="370E19FC" w:rsidR="004574DC" w:rsidRDefault="00B54258" w:rsidP="00202DB4">
            <w:pPr>
              <w:widowControl w:val="0"/>
              <w:numPr>
                <w:ilvl w:val="0"/>
                <w:numId w:val="2"/>
              </w:numPr>
              <w:spacing w:after="0" w:line="240" w:lineRule="auto"/>
              <w:jc w:val="both"/>
              <w:rPr>
                <w:rFonts w:ascii="Arial" w:eastAsia="Times New Roman" w:hAnsi="Arial" w:cs="Arial"/>
                <w:i/>
                <w:sz w:val="18"/>
                <w:szCs w:val="18"/>
              </w:rPr>
            </w:pPr>
            <w:r>
              <w:rPr>
                <w:rFonts w:ascii="Arial" w:eastAsia="Times New Roman" w:hAnsi="Arial" w:cs="Arial"/>
                <w:i/>
                <w:sz w:val="18"/>
                <w:szCs w:val="18"/>
              </w:rPr>
              <w:t>Assist with r</w:t>
            </w:r>
            <w:r w:rsidR="004574DC" w:rsidRPr="00B54258">
              <w:rPr>
                <w:rFonts w:ascii="Arial" w:eastAsia="Times New Roman" w:hAnsi="Arial" w:cs="Arial"/>
                <w:i/>
                <w:sz w:val="18"/>
                <w:szCs w:val="18"/>
              </w:rPr>
              <w:t>eplenish</w:t>
            </w:r>
            <w:r>
              <w:rPr>
                <w:rFonts w:ascii="Arial" w:eastAsia="Times New Roman" w:hAnsi="Arial" w:cs="Arial"/>
                <w:i/>
                <w:sz w:val="18"/>
                <w:szCs w:val="18"/>
              </w:rPr>
              <w:t>ment of</w:t>
            </w:r>
            <w:r w:rsidR="004574DC" w:rsidRPr="00B54258">
              <w:rPr>
                <w:rFonts w:ascii="Arial" w:eastAsia="Times New Roman" w:hAnsi="Arial" w:cs="Arial"/>
                <w:i/>
                <w:sz w:val="18"/>
                <w:szCs w:val="18"/>
              </w:rPr>
              <w:t xml:space="preserve"> stock </w:t>
            </w:r>
            <w:r w:rsidR="00E16187" w:rsidRPr="00B54258">
              <w:rPr>
                <w:rFonts w:ascii="Arial" w:eastAsia="Times New Roman" w:hAnsi="Arial" w:cs="Arial"/>
                <w:i/>
                <w:sz w:val="18"/>
                <w:szCs w:val="18"/>
              </w:rPr>
              <w:t xml:space="preserve">during </w:t>
            </w:r>
            <w:r w:rsidR="003E34CF">
              <w:rPr>
                <w:rFonts w:ascii="Arial" w:eastAsia="Times New Roman" w:hAnsi="Arial" w:cs="Arial"/>
                <w:i/>
                <w:sz w:val="18"/>
                <w:szCs w:val="18"/>
              </w:rPr>
              <w:t>the game.</w:t>
            </w:r>
          </w:p>
          <w:p w14:paraId="405EBCDA" w14:textId="7B21BAD3" w:rsidR="00202DB4" w:rsidRPr="00487F03" w:rsidRDefault="00202DB4" w:rsidP="00202DB4">
            <w:pPr>
              <w:widowControl w:val="0"/>
              <w:numPr>
                <w:ilvl w:val="0"/>
                <w:numId w:val="2"/>
              </w:numPr>
              <w:spacing w:after="200" w:line="240" w:lineRule="auto"/>
              <w:contextualSpacing/>
              <w:rPr>
                <w:rFonts w:ascii="Arial" w:eastAsia="Times New Roman" w:hAnsi="Arial" w:cs="Arial"/>
                <w:i/>
                <w:iCs/>
                <w:sz w:val="18"/>
                <w:szCs w:val="18"/>
              </w:rPr>
            </w:pPr>
            <w:r w:rsidRPr="00487F03">
              <w:rPr>
                <w:rFonts w:ascii="Arial" w:eastAsia="Times New Roman" w:hAnsi="Arial" w:cs="Arial"/>
                <w:i/>
                <w:iCs/>
                <w:sz w:val="18"/>
                <w:szCs w:val="18"/>
              </w:rPr>
              <w:t xml:space="preserve">Ensure </w:t>
            </w:r>
            <w:r w:rsidR="00671FFA">
              <w:rPr>
                <w:rFonts w:ascii="Arial" w:eastAsia="Times New Roman" w:hAnsi="Arial" w:cs="Arial"/>
                <w:i/>
                <w:iCs/>
                <w:sz w:val="18"/>
                <w:szCs w:val="18"/>
              </w:rPr>
              <w:t>that stock is displayed in a professional and orderly manner.</w:t>
            </w:r>
            <w:r w:rsidRPr="00487F03">
              <w:rPr>
                <w:rFonts w:ascii="Arial" w:eastAsia="Times New Roman" w:hAnsi="Arial" w:cs="Arial"/>
                <w:i/>
                <w:iCs/>
                <w:sz w:val="18"/>
                <w:szCs w:val="18"/>
              </w:rPr>
              <w:t xml:space="preserve"> </w:t>
            </w:r>
          </w:p>
          <w:p w14:paraId="0D7FC26D" w14:textId="77777777" w:rsidR="00202DB4" w:rsidRPr="00487F03" w:rsidRDefault="00202DB4" w:rsidP="00202DB4">
            <w:pPr>
              <w:widowControl w:val="0"/>
              <w:numPr>
                <w:ilvl w:val="0"/>
                <w:numId w:val="2"/>
              </w:numPr>
              <w:spacing w:after="200" w:line="240" w:lineRule="auto"/>
              <w:contextualSpacing/>
              <w:rPr>
                <w:rFonts w:ascii="Arial" w:eastAsia="Times New Roman" w:hAnsi="Arial" w:cs="Arial"/>
                <w:i/>
                <w:iCs/>
                <w:sz w:val="18"/>
                <w:szCs w:val="18"/>
              </w:rPr>
            </w:pPr>
            <w:r>
              <w:rPr>
                <w:rFonts w:ascii="Arial" w:eastAsia="Times New Roman" w:hAnsi="Arial" w:cs="Arial"/>
                <w:bCs/>
                <w:i/>
                <w:iCs/>
                <w:sz w:val="18"/>
                <w:szCs w:val="18"/>
              </w:rPr>
              <w:t>End of shift report/</w:t>
            </w:r>
            <w:r w:rsidRPr="00487F03">
              <w:rPr>
                <w:rFonts w:ascii="Arial" w:eastAsia="Times New Roman" w:hAnsi="Arial" w:cs="Arial"/>
                <w:bCs/>
                <w:i/>
                <w:iCs/>
                <w:sz w:val="18"/>
                <w:szCs w:val="18"/>
              </w:rPr>
              <w:t xml:space="preserve"> update to Manager in relation to customer enquiries, requests, and complaints</w:t>
            </w:r>
          </w:p>
          <w:p w14:paraId="79529128" w14:textId="77777777" w:rsidR="00202DB4" w:rsidRPr="00202DB4" w:rsidRDefault="00202DB4" w:rsidP="00202DB4">
            <w:pPr>
              <w:widowControl w:val="0"/>
              <w:numPr>
                <w:ilvl w:val="0"/>
                <w:numId w:val="2"/>
              </w:numPr>
              <w:spacing w:after="200" w:line="240" w:lineRule="auto"/>
              <w:contextualSpacing/>
              <w:rPr>
                <w:rFonts w:ascii="Arial" w:eastAsia="Times New Roman" w:hAnsi="Arial" w:cs="Arial"/>
                <w:i/>
                <w:iCs/>
                <w:sz w:val="18"/>
                <w:szCs w:val="18"/>
              </w:rPr>
            </w:pPr>
            <w:r w:rsidRPr="00487F03">
              <w:rPr>
                <w:rFonts w:ascii="Arial" w:eastAsia="Times New Roman" w:hAnsi="Arial" w:cs="Arial"/>
                <w:bCs/>
                <w:i/>
                <w:iCs/>
                <w:sz w:val="18"/>
                <w:szCs w:val="18"/>
              </w:rPr>
              <w:t xml:space="preserve">Ensure loss prevention measures are adhered to </w:t>
            </w:r>
          </w:p>
          <w:p w14:paraId="28454163" w14:textId="7AEAE054" w:rsidR="00202DB4" w:rsidRPr="00202DB4" w:rsidRDefault="00202DB4" w:rsidP="00202DB4">
            <w:pPr>
              <w:widowControl w:val="0"/>
              <w:numPr>
                <w:ilvl w:val="0"/>
                <w:numId w:val="2"/>
              </w:numPr>
              <w:spacing w:after="200" w:line="240" w:lineRule="auto"/>
              <w:contextualSpacing/>
              <w:rPr>
                <w:rFonts w:ascii="Arial" w:eastAsia="Times New Roman" w:hAnsi="Arial" w:cs="Arial"/>
                <w:i/>
                <w:iCs/>
                <w:sz w:val="18"/>
                <w:szCs w:val="18"/>
              </w:rPr>
            </w:pPr>
            <w:r w:rsidRPr="00487F03">
              <w:rPr>
                <w:rFonts w:ascii="Arial" w:eastAsia="Times New Roman" w:hAnsi="Arial" w:cs="Arial"/>
                <w:i/>
                <w:iCs/>
                <w:sz w:val="18"/>
                <w:szCs w:val="18"/>
              </w:rPr>
              <w:t>Provide a warm and friendly welcome to all customers. Remain neutral when discussing matters relating to club</w:t>
            </w:r>
          </w:p>
          <w:p w14:paraId="05911E25" w14:textId="77777777" w:rsidR="00202DB4" w:rsidRPr="00B54258" w:rsidRDefault="00202DB4" w:rsidP="00202DB4">
            <w:pPr>
              <w:widowControl w:val="0"/>
              <w:spacing w:after="0" w:line="240" w:lineRule="auto"/>
              <w:ind w:left="360"/>
              <w:jc w:val="both"/>
              <w:rPr>
                <w:rFonts w:ascii="Arial" w:eastAsia="Times New Roman" w:hAnsi="Arial" w:cs="Arial"/>
                <w:i/>
                <w:sz w:val="18"/>
                <w:szCs w:val="18"/>
              </w:rPr>
            </w:pPr>
          </w:p>
          <w:p w14:paraId="7A01F818" w14:textId="77777777" w:rsidR="00487F03" w:rsidRPr="00487F03" w:rsidRDefault="00487F03" w:rsidP="00487F03">
            <w:pPr>
              <w:widowControl w:val="0"/>
              <w:spacing w:after="0" w:line="240" w:lineRule="auto"/>
              <w:jc w:val="both"/>
              <w:rPr>
                <w:rFonts w:ascii="CG Times Italic" w:eastAsia="Times New Roman" w:hAnsi="CG Times Italic" w:cs="Times New Roman"/>
                <w:i/>
                <w:sz w:val="20"/>
                <w:szCs w:val="20"/>
              </w:rPr>
            </w:pPr>
          </w:p>
          <w:p w14:paraId="38979D37" w14:textId="77777777" w:rsidR="00487F03" w:rsidRPr="00487F03" w:rsidRDefault="00487F03" w:rsidP="00487F03">
            <w:pPr>
              <w:widowControl w:val="0"/>
              <w:spacing w:after="0" w:line="240" w:lineRule="auto"/>
              <w:rPr>
                <w:rFonts w:ascii="Arial" w:eastAsia="Times New Roman" w:hAnsi="Arial" w:cs="Arial"/>
                <w:b/>
                <w:bCs/>
                <w:i/>
                <w:color w:val="000000"/>
                <w:sz w:val="18"/>
                <w:szCs w:val="18"/>
              </w:rPr>
            </w:pPr>
            <w:r w:rsidRPr="00487F03">
              <w:rPr>
                <w:rFonts w:ascii="Arial" w:eastAsia="Times New Roman" w:hAnsi="Arial" w:cs="Arial"/>
                <w:b/>
                <w:bCs/>
                <w:i/>
                <w:color w:val="000000"/>
                <w:sz w:val="18"/>
                <w:szCs w:val="18"/>
              </w:rPr>
              <w:t>Company Policy &amp; Best Practice:</w:t>
            </w:r>
          </w:p>
          <w:p w14:paraId="2B77216C" w14:textId="77777777" w:rsidR="00487F03" w:rsidRPr="00487F03" w:rsidRDefault="00487F03" w:rsidP="00487F03">
            <w:pPr>
              <w:widowControl w:val="0"/>
              <w:spacing w:after="0" w:line="240" w:lineRule="auto"/>
              <w:jc w:val="both"/>
              <w:rPr>
                <w:rFonts w:ascii="Arial" w:eastAsia="Times New Roman" w:hAnsi="Arial" w:cs="Arial"/>
                <w:i/>
                <w:color w:val="000000"/>
                <w:sz w:val="18"/>
                <w:szCs w:val="18"/>
              </w:rPr>
            </w:pPr>
          </w:p>
          <w:p w14:paraId="1449E8EE" w14:textId="2649145B" w:rsidR="00487F03" w:rsidRPr="00487F03" w:rsidRDefault="00487F03" w:rsidP="00202DB4">
            <w:pPr>
              <w:widowControl w:val="0"/>
              <w:numPr>
                <w:ilvl w:val="0"/>
                <w:numId w:val="2"/>
              </w:numPr>
              <w:spacing w:after="0" w:line="240" w:lineRule="auto"/>
              <w:jc w:val="both"/>
              <w:rPr>
                <w:rFonts w:ascii="Arial" w:eastAsia="Times New Roman" w:hAnsi="Arial" w:cs="Arial"/>
                <w:i/>
                <w:color w:val="000000"/>
                <w:sz w:val="18"/>
                <w:szCs w:val="18"/>
              </w:rPr>
            </w:pPr>
            <w:r w:rsidRPr="00487F03">
              <w:rPr>
                <w:rFonts w:ascii="Arial" w:eastAsia="Times New Roman" w:hAnsi="Arial" w:cs="Arial"/>
                <w:i/>
                <w:color w:val="000000"/>
                <w:sz w:val="18"/>
                <w:szCs w:val="18"/>
              </w:rPr>
              <w:t xml:space="preserve">Comply with all company policies and procedures and </w:t>
            </w:r>
            <w:r w:rsidR="00A2273E" w:rsidRPr="00487F03">
              <w:rPr>
                <w:rFonts w:ascii="Arial" w:eastAsia="Times New Roman" w:hAnsi="Arial" w:cs="Arial"/>
                <w:i/>
                <w:color w:val="000000"/>
                <w:sz w:val="18"/>
                <w:szCs w:val="18"/>
              </w:rPr>
              <w:t>always maintain the highest standards and confidentiality</w:t>
            </w:r>
            <w:r w:rsidRPr="00487F03">
              <w:rPr>
                <w:rFonts w:ascii="Arial" w:eastAsia="Times New Roman" w:hAnsi="Arial" w:cs="Arial"/>
                <w:i/>
                <w:color w:val="000000"/>
                <w:sz w:val="18"/>
                <w:szCs w:val="18"/>
              </w:rPr>
              <w:t>.</w:t>
            </w:r>
          </w:p>
          <w:p w14:paraId="7279AAE1" w14:textId="6BEAB8EB" w:rsidR="00487F03" w:rsidRPr="00487F03" w:rsidRDefault="00487F03" w:rsidP="00202DB4">
            <w:pPr>
              <w:widowControl w:val="0"/>
              <w:numPr>
                <w:ilvl w:val="0"/>
                <w:numId w:val="2"/>
              </w:numPr>
              <w:spacing w:after="0" w:line="240" w:lineRule="auto"/>
              <w:jc w:val="both"/>
              <w:rPr>
                <w:rFonts w:ascii="Arial" w:eastAsia="Times New Roman" w:hAnsi="Arial" w:cs="Arial"/>
                <w:i/>
                <w:color w:val="000000"/>
                <w:sz w:val="18"/>
                <w:szCs w:val="18"/>
              </w:rPr>
            </w:pPr>
            <w:r w:rsidRPr="00487F03">
              <w:rPr>
                <w:rFonts w:ascii="Arial" w:eastAsia="Times New Roman" w:hAnsi="Arial" w:cs="Arial"/>
                <w:i/>
                <w:color w:val="000000"/>
                <w:sz w:val="18"/>
                <w:szCs w:val="18"/>
              </w:rPr>
              <w:t>Ensure compliance with all up</w:t>
            </w:r>
            <w:r w:rsidR="00A2273E">
              <w:rPr>
                <w:rFonts w:ascii="Arial" w:eastAsia="Times New Roman" w:hAnsi="Arial" w:cs="Arial"/>
                <w:i/>
                <w:color w:val="000000"/>
                <w:sz w:val="18"/>
                <w:szCs w:val="18"/>
              </w:rPr>
              <w:t>-</w:t>
            </w:r>
            <w:r w:rsidRPr="00487F03">
              <w:rPr>
                <w:rFonts w:ascii="Arial" w:eastAsia="Times New Roman" w:hAnsi="Arial" w:cs="Arial"/>
                <w:i/>
                <w:color w:val="000000"/>
                <w:sz w:val="18"/>
                <w:szCs w:val="18"/>
              </w:rPr>
              <w:t>to</w:t>
            </w:r>
            <w:r w:rsidR="00A2273E">
              <w:rPr>
                <w:rFonts w:ascii="Arial" w:eastAsia="Times New Roman" w:hAnsi="Arial" w:cs="Arial"/>
                <w:i/>
                <w:color w:val="000000"/>
                <w:sz w:val="18"/>
                <w:szCs w:val="18"/>
              </w:rPr>
              <w:t>-</w:t>
            </w:r>
            <w:r w:rsidRPr="00487F03">
              <w:rPr>
                <w:rFonts w:ascii="Arial" w:eastAsia="Times New Roman" w:hAnsi="Arial" w:cs="Arial"/>
                <w:i/>
                <w:color w:val="000000"/>
                <w:sz w:val="18"/>
                <w:szCs w:val="18"/>
              </w:rPr>
              <w:t xml:space="preserve">date health and safety regulations and procedures maintaining safe working practices and conditions. </w:t>
            </w:r>
          </w:p>
          <w:p w14:paraId="409D7153" w14:textId="77777777" w:rsidR="00487F03" w:rsidRPr="00487F03" w:rsidRDefault="00487F03" w:rsidP="00202DB4">
            <w:pPr>
              <w:widowControl w:val="0"/>
              <w:numPr>
                <w:ilvl w:val="0"/>
                <w:numId w:val="2"/>
              </w:numPr>
              <w:spacing w:after="0" w:line="240" w:lineRule="auto"/>
              <w:jc w:val="both"/>
              <w:rPr>
                <w:rFonts w:ascii="Arial" w:eastAsia="Times New Roman" w:hAnsi="Arial" w:cs="Arial"/>
                <w:i/>
                <w:color w:val="000000"/>
                <w:sz w:val="18"/>
                <w:szCs w:val="18"/>
              </w:rPr>
            </w:pPr>
            <w:r w:rsidRPr="00487F03">
              <w:rPr>
                <w:rFonts w:ascii="Arial" w:eastAsia="Times New Roman" w:hAnsi="Arial" w:cs="Arial"/>
                <w:i/>
                <w:color w:val="000000"/>
                <w:sz w:val="18"/>
                <w:szCs w:val="18"/>
              </w:rPr>
              <w:t>Leading by example to deliver excellence across all areas of the company.</w:t>
            </w:r>
            <w:r w:rsidRPr="00487F03">
              <w:rPr>
                <w:rFonts w:ascii="Arial" w:eastAsia="Times New Roman" w:hAnsi="Arial" w:cs="Arial"/>
                <w:i/>
                <w:color w:val="000000"/>
                <w:sz w:val="18"/>
                <w:szCs w:val="18"/>
              </w:rPr>
              <w:tab/>
            </w:r>
          </w:p>
          <w:p w14:paraId="73115318" w14:textId="77777777" w:rsidR="00487F03" w:rsidRPr="00487F03" w:rsidRDefault="00487F03" w:rsidP="00202DB4">
            <w:pPr>
              <w:widowControl w:val="0"/>
              <w:numPr>
                <w:ilvl w:val="0"/>
                <w:numId w:val="2"/>
              </w:numPr>
              <w:spacing w:after="0" w:line="240" w:lineRule="auto"/>
              <w:jc w:val="both"/>
              <w:rPr>
                <w:rFonts w:ascii="Arial" w:eastAsia="Times New Roman" w:hAnsi="Arial" w:cs="Arial"/>
                <w:i/>
                <w:color w:val="000000"/>
                <w:sz w:val="18"/>
                <w:szCs w:val="18"/>
              </w:rPr>
            </w:pPr>
            <w:r w:rsidRPr="00487F03">
              <w:rPr>
                <w:rFonts w:ascii="Arial" w:eastAsia="Times New Roman" w:hAnsi="Arial" w:cs="Arial"/>
                <w:i/>
                <w:color w:val="000000"/>
                <w:sz w:val="18"/>
                <w:szCs w:val="18"/>
                <w:lang w:eastAsia="en-GB"/>
              </w:rPr>
              <w:t xml:space="preserve">Promote and implement good practice and positive engagement with customers and colleagues which </w:t>
            </w:r>
            <w:r w:rsidRPr="00487F03">
              <w:rPr>
                <w:rFonts w:ascii="Arial" w:eastAsia="Times New Roman" w:hAnsi="Arial" w:cs="Arial"/>
                <w:i/>
                <w:color w:val="000000"/>
                <w:sz w:val="18"/>
                <w:szCs w:val="18"/>
              </w:rPr>
              <w:t xml:space="preserve">a culture that builds a satisfied and motivated workforce that results in minimal attrition. </w:t>
            </w:r>
          </w:p>
          <w:p w14:paraId="7AADA6AB" w14:textId="77777777" w:rsidR="00487F03" w:rsidRPr="00487F03" w:rsidRDefault="00487F03" w:rsidP="00202DB4">
            <w:pPr>
              <w:widowControl w:val="0"/>
              <w:numPr>
                <w:ilvl w:val="0"/>
                <w:numId w:val="2"/>
              </w:numPr>
              <w:spacing w:after="0" w:line="240" w:lineRule="auto"/>
              <w:jc w:val="both"/>
              <w:rPr>
                <w:rFonts w:ascii="Arial" w:eastAsia="Times New Roman" w:hAnsi="Arial" w:cs="Arial"/>
                <w:i/>
                <w:color w:val="000000"/>
                <w:sz w:val="18"/>
                <w:szCs w:val="18"/>
              </w:rPr>
            </w:pPr>
            <w:r w:rsidRPr="00487F03">
              <w:rPr>
                <w:rFonts w:ascii="Arial" w:eastAsia="Times New Roman" w:hAnsi="Arial" w:cs="Arial"/>
                <w:i/>
                <w:color w:val="000000"/>
                <w:sz w:val="18"/>
                <w:szCs w:val="18"/>
              </w:rPr>
              <w:t>Attend any company training as required.</w:t>
            </w:r>
          </w:p>
          <w:p w14:paraId="3AAE2049" w14:textId="77777777" w:rsidR="00487F03" w:rsidRPr="0097409A" w:rsidRDefault="00487F03" w:rsidP="00202DB4">
            <w:pPr>
              <w:widowControl w:val="0"/>
              <w:numPr>
                <w:ilvl w:val="0"/>
                <w:numId w:val="2"/>
              </w:numPr>
              <w:spacing w:after="0" w:line="240" w:lineRule="auto"/>
              <w:jc w:val="both"/>
              <w:textAlignment w:val="baseline"/>
              <w:rPr>
                <w:rFonts w:ascii="Arial" w:eastAsia="Times New Roman" w:hAnsi="Arial" w:cs="Arial"/>
                <w:i/>
                <w:iCs/>
                <w:color w:val="000000"/>
                <w:sz w:val="18"/>
                <w:szCs w:val="18"/>
                <w:lang w:eastAsia="en-GB"/>
              </w:rPr>
            </w:pPr>
            <w:r w:rsidRPr="00487F03">
              <w:rPr>
                <w:rFonts w:ascii="Arial" w:eastAsia="Times New Roman" w:hAnsi="Arial" w:cs="Arial"/>
                <w:i/>
                <w:color w:val="000000"/>
                <w:sz w:val="18"/>
                <w:szCs w:val="18"/>
              </w:rPr>
              <w:t>Carrying out any additional activities/duties identified as necessary for the role.</w:t>
            </w:r>
          </w:p>
          <w:p w14:paraId="2000BB8C" w14:textId="77777777" w:rsidR="0097409A" w:rsidRPr="00487F03" w:rsidRDefault="0097409A" w:rsidP="0097409A">
            <w:pPr>
              <w:widowControl w:val="0"/>
              <w:spacing w:after="0" w:line="240" w:lineRule="auto"/>
              <w:ind w:left="360"/>
              <w:jc w:val="both"/>
              <w:textAlignment w:val="baseline"/>
              <w:rPr>
                <w:rFonts w:ascii="Arial" w:eastAsia="Times New Roman" w:hAnsi="Arial" w:cs="Arial"/>
                <w:i/>
                <w:iCs/>
                <w:color w:val="000000"/>
                <w:sz w:val="18"/>
                <w:szCs w:val="18"/>
                <w:lang w:eastAsia="en-GB"/>
              </w:rPr>
            </w:pPr>
          </w:p>
          <w:p w14:paraId="7797052F" w14:textId="77777777" w:rsidR="00487F03" w:rsidRDefault="00487F03" w:rsidP="00487F03">
            <w:pPr>
              <w:widowControl w:val="0"/>
              <w:spacing w:after="0" w:line="240" w:lineRule="auto"/>
              <w:jc w:val="both"/>
              <w:textAlignment w:val="baseline"/>
              <w:rPr>
                <w:rFonts w:ascii="Arial" w:eastAsia="Times New Roman" w:hAnsi="Arial" w:cs="Arial"/>
                <w:i/>
                <w:iCs/>
                <w:color w:val="000000"/>
                <w:sz w:val="18"/>
                <w:szCs w:val="18"/>
                <w:lang w:eastAsia="en-GB"/>
              </w:rPr>
            </w:pPr>
          </w:p>
          <w:p w14:paraId="5727ACFE" w14:textId="77777777" w:rsidR="0097409A" w:rsidRDefault="0097409A" w:rsidP="0097409A">
            <w:pPr>
              <w:jc w:val="both"/>
              <w:rPr>
                <w:rFonts w:ascii="Arial" w:hAnsi="Arial" w:cs="Arial"/>
                <w:sz w:val="18"/>
                <w:szCs w:val="18"/>
              </w:rPr>
            </w:pPr>
          </w:p>
          <w:p w14:paraId="308CAE1F" w14:textId="1BBE068C" w:rsidR="0097409A" w:rsidRPr="0097409A" w:rsidRDefault="0097409A" w:rsidP="0097409A">
            <w:pPr>
              <w:jc w:val="both"/>
              <w:rPr>
                <w:rFonts w:ascii="Arial" w:hAnsi="Arial" w:cs="Arial"/>
                <w:i/>
                <w:sz w:val="18"/>
                <w:szCs w:val="18"/>
              </w:rPr>
            </w:pPr>
            <w:r w:rsidRPr="0097409A">
              <w:rPr>
                <w:rFonts w:ascii="Arial" w:hAnsi="Arial" w:cs="Arial"/>
                <w:i/>
                <w:sz w:val="18"/>
                <w:szCs w:val="18"/>
              </w:rPr>
              <w:t xml:space="preserve">This Job description should not be regarded as exclusive or exhaustive.  It is intended as an outline indication of the areas of activity and will be amended in consultation in the light of the changing business needs </w:t>
            </w:r>
          </w:p>
          <w:p w14:paraId="72DFDE23" w14:textId="45195321" w:rsidR="00487F03" w:rsidRPr="00487F03" w:rsidRDefault="00487F03" w:rsidP="00487F03">
            <w:pPr>
              <w:widowControl w:val="0"/>
              <w:spacing w:after="0" w:line="240" w:lineRule="auto"/>
              <w:jc w:val="both"/>
              <w:textAlignment w:val="baseline"/>
              <w:rPr>
                <w:rFonts w:ascii="Arial" w:eastAsia="Times New Roman" w:hAnsi="Arial" w:cs="Arial"/>
                <w:i/>
                <w:iCs/>
                <w:color w:val="000000"/>
                <w:sz w:val="18"/>
                <w:szCs w:val="18"/>
                <w:lang w:eastAsia="en-GB"/>
              </w:rPr>
            </w:pPr>
          </w:p>
        </w:tc>
      </w:tr>
      <w:tr w:rsidR="00487F03" w:rsidRPr="00487F03" w14:paraId="3FFB9722" w14:textId="77777777" w:rsidTr="00591B28">
        <w:tc>
          <w:tcPr>
            <w:tcW w:w="9047" w:type="dxa"/>
            <w:gridSpan w:val="2"/>
          </w:tcPr>
          <w:p w14:paraId="3E207A9B" w14:textId="77777777" w:rsidR="00487F03" w:rsidRPr="00487F03" w:rsidRDefault="00487F03" w:rsidP="00487F03">
            <w:pPr>
              <w:spacing w:after="200" w:line="240" w:lineRule="auto"/>
              <w:rPr>
                <w:rFonts w:ascii="Arial" w:eastAsia="Times New Roman" w:hAnsi="Arial" w:cs="Arial"/>
                <w:b/>
                <w:bCs/>
                <w:i/>
                <w:sz w:val="18"/>
                <w:szCs w:val="18"/>
              </w:rPr>
            </w:pPr>
            <w:r w:rsidRPr="00487F03">
              <w:rPr>
                <w:rFonts w:ascii="CG Times Italic" w:eastAsia="Times New Roman" w:hAnsi="CG Times Italic" w:cs="Times New Roman"/>
                <w:i/>
                <w:sz w:val="20"/>
                <w:szCs w:val="20"/>
              </w:rPr>
              <w:lastRenderedPageBreak/>
              <w:br w:type="page"/>
            </w:r>
            <w:r w:rsidRPr="00487F03">
              <w:rPr>
                <w:rFonts w:ascii="Arial" w:eastAsia="Times New Roman" w:hAnsi="Arial" w:cs="Arial"/>
                <w:b/>
                <w:bCs/>
                <w:i/>
                <w:sz w:val="18"/>
                <w:szCs w:val="18"/>
              </w:rPr>
              <w:t>Measures of Success</w:t>
            </w:r>
          </w:p>
          <w:p w14:paraId="2EEF6F0F" w14:textId="54712801" w:rsidR="00202DB4" w:rsidRDefault="00202DB4" w:rsidP="00202DB4">
            <w:pPr>
              <w:widowControl w:val="0"/>
              <w:numPr>
                <w:ilvl w:val="0"/>
                <w:numId w:val="3"/>
              </w:numPr>
              <w:spacing w:after="0" w:line="240" w:lineRule="auto"/>
              <w:rPr>
                <w:rFonts w:ascii="Arial" w:eastAsia="Times New Roman" w:hAnsi="Arial" w:cs="Arial"/>
                <w:i/>
                <w:sz w:val="18"/>
                <w:szCs w:val="18"/>
              </w:rPr>
            </w:pPr>
            <w:r>
              <w:rPr>
                <w:rFonts w:ascii="Arial" w:eastAsia="Times New Roman" w:hAnsi="Arial" w:cs="Arial"/>
                <w:i/>
                <w:sz w:val="18"/>
                <w:szCs w:val="18"/>
              </w:rPr>
              <w:t>Efficiency of processing customers printing requests</w:t>
            </w:r>
          </w:p>
          <w:p w14:paraId="47F2347E" w14:textId="4F35295A" w:rsidR="00202DB4" w:rsidRPr="00202DB4" w:rsidRDefault="00202DB4" w:rsidP="00202DB4">
            <w:pPr>
              <w:widowControl w:val="0"/>
              <w:numPr>
                <w:ilvl w:val="0"/>
                <w:numId w:val="3"/>
              </w:numPr>
              <w:spacing w:after="0" w:line="240" w:lineRule="auto"/>
              <w:rPr>
                <w:rFonts w:ascii="Arial" w:eastAsia="Times New Roman" w:hAnsi="Arial" w:cs="Arial"/>
                <w:i/>
                <w:sz w:val="18"/>
                <w:szCs w:val="18"/>
              </w:rPr>
            </w:pPr>
            <w:r>
              <w:rPr>
                <w:rFonts w:ascii="Arial" w:eastAsia="Times New Roman" w:hAnsi="Arial" w:cs="Arial"/>
                <w:i/>
                <w:sz w:val="18"/>
                <w:szCs w:val="18"/>
              </w:rPr>
              <w:t>Positive customer feedback</w:t>
            </w:r>
          </w:p>
          <w:p w14:paraId="10C9BE43" w14:textId="77777777" w:rsidR="00C96C49" w:rsidRDefault="00C96C49" w:rsidP="0028259A">
            <w:pPr>
              <w:widowControl w:val="0"/>
              <w:spacing w:after="0" w:line="240" w:lineRule="auto"/>
              <w:ind w:left="360"/>
              <w:rPr>
                <w:rFonts w:ascii="Arial" w:eastAsia="Times New Roman" w:hAnsi="Arial" w:cs="Arial"/>
                <w:i/>
                <w:sz w:val="18"/>
                <w:szCs w:val="18"/>
              </w:rPr>
            </w:pPr>
          </w:p>
          <w:p w14:paraId="2CBF3FB4" w14:textId="7BA2F63A" w:rsidR="006D6D33" w:rsidRPr="00FF4A82" w:rsidRDefault="006D6D33" w:rsidP="00C96C49">
            <w:pPr>
              <w:widowControl w:val="0"/>
              <w:spacing w:after="0" w:line="240" w:lineRule="auto"/>
              <w:ind w:left="360"/>
              <w:rPr>
                <w:rFonts w:ascii="Arial" w:eastAsia="Times New Roman" w:hAnsi="Arial" w:cs="Arial"/>
                <w:i/>
                <w:sz w:val="18"/>
                <w:szCs w:val="18"/>
              </w:rPr>
            </w:pPr>
          </w:p>
        </w:tc>
      </w:tr>
      <w:tr w:rsidR="00487F03" w:rsidRPr="00487F03" w14:paraId="746B3514" w14:textId="77777777" w:rsidTr="00591B28">
        <w:trPr>
          <w:trHeight w:val="1907"/>
        </w:trPr>
        <w:tc>
          <w:tcPr>
            <w:tcW w:w="3427" w:type="dxa"/>
          </w:tcPr>
          <w:p w14:paraId="7E89A06C" w14:textId="77777777" w:rsidR="00487F03" w:rsidRPr="00487F03" w:rsidRDefault="00487F03" w:rsidP="00487F03">
            <w:pPr>
              <w:widowControl w:val="0"/>
              <w:spacing w:after="0" w:line="240" w:lineRule="auto"/>
              <w:rPr>
                <w:rFonts w:ascii="Arial" w:eastAsia="Times New Roman" w:hAnsi="Arial" w:cs="Arial"/>
                <w:b/>
                <w:i/>
                <w:sz w:val="18"/>
                <w:szCs w:val="18"/>
              </w:rPr>
            </w:pPr>
          </w:p>
          <w:p w14:paraId="3585EB43" w14:textId="5EDA3017" w:rsidR="00487F03" w:rsidRPr="00487F03" w:rsidRDefault="00487F03" w:rsidP="00487F03">
            <w:pPr>
              <w:widowControl w:val="0"/>
              <w:spacing w:after="0" w:line="240" w:lineRule="auto"/>
              <w:rPr>
                <w:rFonts w:ascii="Arial" w:eastAsia="Times New Roman" w:hAnsi="Arial" w:cs="Arial"/>
                <w:b/>
                <w:i/>
                <w:sz w:val="18"/>
                <w:szCs w:val="18"/>
              </w:rPr>
            </w:pPr>
            <w:r w:rsidRPr="00487F03">
              <w:rPr>
                <w:rFonts w:ascii="Arial" w:eastAsia="Times New Roman" w:hAnsi="Arial" w:cs="Arial"/>
                <w:b/>
                <w:i/>
                <w:sz w:val="18"/>
                <w:szCs w:val="18"/>
              </w:rPr>
              <w:t>Qualifications/Experience/Knowledge required</w:t>
            </w:r>
          </w:p>
        </w:tc>
        <w:tc>
          <w:tcPr>
            <w:tcW w:w="5620" w:type="dxa"/>
          </w:tcPr>
          <w:p w14:paraId="6D9F2940" w14:textId="77777777" w:rsidR="00487F03" w:rsidRPr="00487F03" w:rsidRDefault="00487F03" w:rsidP="00487F03">
            <w:pPr>
              <w:widowControl w:val="0"/>
              <w:spacing w:after="0" w:line="240" w:lineRule="auto"/>
              <w:ind w:left="720"/>
              <w:rPr>
                <w:rFonts w:ascii="Arial" w:eastAsia="Times New Roman" w:hAnsi="Arial" w:cs="Arial"/>
                <w:i/>
                <w:sz w:val="18"/>
                <w:szCs w:val="18"/>
              </w:rPr>
            </w:pPr>
          </w:p>
          <w:p w14:paraId="585FF5F2" w14:textId="7FCE9DB4" w:rsidR="00487F03" w:rsidRPr="00487F03" w:rsidRDefault="00202DB4" w:rsidP="00487F03">
            <w:pPr>
              <w:widowControl w:val="0"/>
              <w:numPr>
                <w:ilvl w:val="0"/>
                <w:numId w:val="4"/>
              </w:numPr>
              <w:spacing w:after="0" w:line="240" w:lineRule="auto"/>
              <w:jc w:val="both"/>
              <w:rPr>
                <w:rFonts w:ascii="CG Times Italic" w:eastAsia="Times New Roman" w:hAnsi="CG Times Italic" w:cs="Times New Roman"/>
                <w:i/>
                <w:sz w:val="20"/>
                <w:szCs w:val="20"/>
              </w:rPr>
            </w:pPr>
            <w:r>
              <w:rPr>
                <w:rFonts w:ascii="Arial" w:eastAsia="Times New Roman" w:hAnsi="Arial" w:cs="Arial"/>
                <w:i/>
                <w:sz w:val="18"/>
                <w:szCs w:val="18"/>
              </w:rPr>
              <w:t>Please see person specification</w:t>
            </w:r>
            <w:r w:rsidR="009621B8">
              <w:rPr>
                <w:rFonts w:ascii="Arial" w:eastAsia="Times New Roman" w:hAnsi="Arial" w:cs="Arial"/>
                <w:i/>
                <w:sz w:val="18"/>
                <w:szCs w:val="18"/>
              </w:rPr>
              <w:t xml:space="preserve">  </w:t>
            </w:r>
            <w:r w:rsidR="00CA7B5D">
              <w:rPr>
                <w:rFonts w:ascii="Arial" w:eastAsia="Times New Roman" w:hAnsi="Arial" w:cs="Arial"/>
                <w:i/>
                <w:sz w:val="18"/>
                <w:szCs w:val="18"/>
              </w:rPr>
              <w:t xml:space="preserve"> </w:t>
            </w:r>
          </w:p>
        </w:tc>
      </w:tr>
    </w:tbl>
    <w:p w14:paraId="4FE03D3F" w14:textId="77777777" w:rsidR="00487F03" w:rsidRPr="00487F03" w:rsidRDefault="00487F03" w:rsidP="00487F03">
      <w:pPr>
        <w:widowControl w:val="0"/>
        <w:spacing w:after="0" w:line="276" w:lineRule="auto"/>
        <w:rPr>
          <w:rFonts w:ascii="CG Times Italic" w:eastAsia="Times New Roman" w:hAnsi="CG Times Italic" w:cs="Times New Roman"/>
          <w:i/>
          <w:sz w:val="20"/>
          <w:szCs w:val="20"/>
        </w:rPr>
      </w:pPr>
    </w:p>
    <w:p w14:paraId="689A72D3" w14:textId="77777777" w:rsidR="00487F03" w:rsidRPr="00487F03" w:rsidRDefault="00487F03" w:rsidP="00487F03">
      <w:pPr>
        <w:widowControl w:val="0"/>
        <w:suppressAutoHyphens/>
        <w:spacing w:after="0" w:line="276" w:lineRule="auto"/>
        <w:jc w:val="both"/>
        <w:rPr>
          <w:rFonts w:ascii="Arial" w:eastAsia="Times New Roman" w:hAnsi="Arial" w:cs="Arial"/>
          <w:i/>
          <w:iCs/>
          <w:spacing w:val="-2"/>
          <w:kern w:val="1"/>
          <w:sz w:val="20"/>
          <w:szCs w:val="20"/>
        </w:rPr>
      </w:pPr>
    </w:p>
    <w:p w14:paraId="0637EAF3" w14:textId="77777777" w:rsidR="00BE367B" w:rsidRDefault="00BE367B"/>
    <w:sectPr w:rsidR="00BE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FB3"/>
    <w:multiLevelType w:val="hybridMultilevel"/>
    <w:tmpl w:val="896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651B3"/>
    <w:multiLevelType w:val="hybridMultilevel"/>
    <w:tmpl w:val="E8AEE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144F6"/>
    <w:multiLevelType w:val="hybridMultilevel"/>
    <w:tmpl w:val="A7C6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85803"/>
    <w:multiLevelType w:val="hybridMultilevel"/>
    <w:tmpl w:val="4B7A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63FB4"/>
    <w:multiLevelType w:val="hybridMultilevel"/>
    <w:tmpl w:val="B1DC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BE7FB1"/>
    <w:multiLevelType w:val="hybridMultilevel"/>
    <w:tmpl w:val="E0441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8439EE"/>
    <w:multiLevelType w:val="hybridMultilevel"/>
    <w:tmpl w:val="34C85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480B83"/>
    <w:multiLevelType w:val="hybridMultilevel"/>
    <w:tmpl w:val="C9E04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4A25D5"/>
    <w:multiLevelType w:val="hybridMultilevel"/>
    <w:tmpl w:val="276E0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03"/>
    <w:rsid w:val="0005507C"/>
    <w:rsid w:val="00077FA7"/>
    <w:rsid w:val="000C29BF"/>
    <w:rsid w:val="00183C90"/>
    <w:rsid w:val="001D2A6D"/>
    <w:rsid w:val="00202DB4"/>
    <w:rsid w:val="00252FD3"/>
    <w:rsid w:val="0028259A"/>
    <w:rsid w:val="00304930"/>
    <w:rsid w:val="003E34CF"/>
    <w:rsid w:val="004574DC"/>
    <w:rsid w:val="00487F03"/>
    <w:rsid w:val="004D1A78"/>
    <w:rsid w:val="00614091"/>
    <w:rsid w:val="00655248"/>
    <w:rsid w:val="00671FFA"/>
    <w:rsid w:val="006D6D33"/>
    <w:rsid w:val="00795F3A"/>
    <w:rsid w:val="00797AC6"/>
    <w:rsid w:val="007A3445"/>
    <w:rsid w:val="00801605"/>
    <w:rsid w:val="009621B8"/>
    <w:rsid w:val="0097409A"/>
    <w:rsid w:val="00A02907"/>
    <w:rsid w:val="00A17242"/>
    <w:rsid w:val="00A2273E"/>
    <w:rsid w:val="00B54258"/>
    <w:rsid w:val="00B82AA4"/>
    <w:rsid w:val="00BE367B"/>
    <w:rsid w:val="00C440A4"/>
    <w:rsid w:val="00C96C49"/>
    <w:rsid w:val="00CA3A75"/>
    <w:rsid w:val="00CA7B5D"/>
    <w:rsid w:val="00DB55EB"/>
    <w:rsid w:val="00E16187"/>
    <w:rsid w:val="00E2078F"/>
    <w:rsid w:val="00E83095"/>
    <w:rsid w:val="00F44AB4"/>
    <w:rsid w:val="00FF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5091"/>
  <w15:chartTrackingRefBased/>
  <w15:docId w15:val="{2EC88E3E-113F-427C-B1B3-A4BD6FE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E96B497D0514CBE1CA2DEFE2E447E" ma:contentTypeVersion="12" ma:contentTypeDescription="Create a new document." ma:contentTypeScope="" ma:versionID="423b253d7d37e36df4c708c3fc9ce8cc">
  <xsd:schema xmlns:xsd="http://www.w3.org/2001/XMLSchema" xmlns:xs="http://www.w3.org/2001/XMLSchema" xmlns:p="http://schemas.microsoft.com/office/2006/metadata/properties" xmlns:ns2="d5167050-4e0d-49fe-a4f4-86f666179e39" xmlns:ns3="0b42ca6f-6851-462e-ac7b-46039b12fdf4" targetNamespace="http://schemas.microsoft.com/office/2006/metadata/properties" ma:root="true" ma:fieldsID="3e2679785b2cb262cef311599b52286f" ns2:_="" ns3:_="">
    <xsd:import namespace="d5167050-4e0d-49fe-a4f4-86f666179e39"/>
    <xsd:import namespace="0b42ca6f-6851-462e-ac7b-46039b12f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7050-4e0d-49fe-a4f4-86f66617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2ca6f-6851-462e-ac7b-46039b12fd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CE098-2B2E-4F1E-8EE6-89E6C0016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E5D5A-1133-489C-A150-D964E370F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67050-4e0d-49fe-a4f4-86f666179e39"/>
    <ds:schemaRef ds:uri="0b42ca6f-6851-462e-ac7b-46039b12f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7DAB-DD63-4910-94BB-76310E55B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Crabb</dc:creator>
  <cp:keywords/>
  <dc:description/>
  <cp:lastModifiedBy>Sarah Crabb</cp:lastModifiedBy>
  <cp:revision>18</cp:revision>
  <dcterms:created xsi:type="dcterms:W3CDTF">2021-06-02T11:10:00Z</dcterms:created>
  <dcterms:modified xsi:type="dcterms:W3CDTF">2021-06-07T10:59:00Z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0x0101009CBE96B497D0514CBE1CA2DEFE2E447E</vt:lpwstr>
  </property>
</Properties>
</file>