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DC4FD4F" w14:textId="77777777" w:rsidR="00DD0A34" w:rsidRDefault="00DD0A34" w:rsidP="00DB2F8E"/>
    <w:p w14:paraId="293688AE" w14:textId="1C488B36" w:rsidR="001A6377" w:rsidRDefault="00A31930" w:rsidP="00A31930">
      <w:pPr>
        <w:tabs>
          <w:tab w:val="left" w:pos="3240"/>
        </w:tabs>
      </w:pPr>
      <w:r>
        <w:tab/>
      </w:r>
    </w:p>
    <w:p w14:paraId="2C2651E8" w14:textId="77777777" w:rsidR="001A6377" w:rsidRDefault="001A6377" w:rsidP="00DB2F8E"/>
    <w:p w14:paraId="5520EAD3" w14:textId="77777777" w:rsidR="001A6377" w:rsidRDefault="001A6377" w:rsidP="00DB2F8E"/>
    <w:tbl>
      <w:tblPr>
        <w:tblW w:w="11023" w:type="dxa"/>
        <w:tblBorders>
          <w:top w:val="triple" w:sz="4" w:space="0" w:color="auto"/>
          <w:left w:val="triple" w:sz="4" w:space="0" w:color="auto"/>
          <w:bottom w:val="triple" w:sz="4" w:space="0" w:color="auto"/>
          <w:right w:val="triple" w:sz="4" w:space="0" w:color="auto"/>
          <w:insideH w:val="single" w:sz="6" w:space="0" w:color="auto"/>
          <w:insideV w:val="single" w:sz="6" w:space="0" w:color="auto"/>
        </w:tblBorders>
        <w:tblLook w:val="04A0" w:firstRow="1" w:lastRow="0" w:firstColumn="1" w:lastColumn="0" w:noHBand="0" w:noVBand="1"/>
      </w:tblPr>
      <w:tblGrid>
        <w:gridCol w:w="3427"/>
        <w:gridCol w:w="7596"/>
      </w:tblGrid>
      <w:tr w:rsidR="00B86BEA" w:rsidRPr="00496C13" w14:paraId="6357220E" w14:textId="77777777" w:rsidTr="00C11055">
        <w:tc>
          <w:tcPr>
            <w:tcW w:w="11023" w:type="dxa"/>
            <w:gridSpan w:val="2"/>
            <w:shd w:val="clear" w:color="auto" w:fill="D9D9D9"/>
          </w:tcPr>
          <w:p w14:paraId="33431434" w14:textId="138E5461" w:rsidR="000C3498" w:rsidRDefault="00B86BEA" w:rsidP="000C3498">
            <w:pPr>
              <w:spacing w:line="240" w:lineRule="auto"/>
              <w:contextualSpacing/>
              <w:jc w:val="center"/>
              <w:rPr>
                <w:rFonts w:ascii="Arial" w:hAnsi="Arial" w:cs="Arial"/>
                <w:b/>
                <w:sz w:val="32"/>
                <w:szCs w:val="32"/>
              </w:rPr>
            </w:pPr>
            <w:r>
              <w:rPr>
                <w:rFonts w:ascii="Arial" w:hAnsi="Arial" w:cs="Arial"/>
                <w:b/>
                <w:sz w:val="32"/>
                <w:szCs w:val="32"/>
              </w:rPr>
              <w:t>Steward</w:t>
            </w:r>
          </w:p>
          <w:p w14:paraId="32BBA289" w14:textId="2F6AD540" w:rsidR="00B86BEA" w:rsidRPr="00496C13" w:rsidRDefault="00B86BEA" w:rsidP="000C3498">
            <w:pPr>
              <w:spacing w:line="240" w:lineRule="auto"/>
              <w:contextualSpacing/>
              <w:jc w:val="center"/>
              <w:rPr>
                <w:rFonts w:ascii="Arial" w:hAnsi="Arial" w:cs="Arial"/>
                <w:b/>
                <w:sz w:val="32"/>
                <w:szCs w:val="32"/>
              </w:rPr>
            </w:pPr>
            <w:r>
              <w:rPr>
                <w:rFonts w:ascii="Arial" w:hAnsi="Arial" w:cs="Arial"/>
                <w:b/>
                <w:sz w:val="32"/>
                <w:szCs w:val="32"/>
              </w:rPr>
              <w:t>(Unqualified or Level 2 NVQ)</w:t>
            </w:r>
          </w:p>
        </w:tc>
      </w:tr>
      <w:tr w:rsidR="00B86BEA" w14:paraId="5DED79A4" w14:textId="77777777" w:rsidTr="00C11055">
        <w:tc>
          <w:tcPr>
            <w:tcW w:w="11023" w:type="dxa"/>
            <w:gridSpan w:val="2"/>
            <w:shd w:val="clear" w:color="auto" w:fill="D9D9D9"/>
          </w:tcPr>
          <w:p w14:paraId="20C26D72" w14:textId="77777777" w:rsidR="00B86BEA" w:rsidRDefault="00B86BEA" w:rsidP="00C11055">
            <w:pPr>
              <w:jc w:val="center"/>
            </w:pPr>
            <w:r w:rsidRPr="000F152F">
              <w:rPr>
                <w:rFonts w:ascii="Arial" w:hAnsi="Arial" w:cs="Arial"/>
                <w:b/>
                <w:bCs/>
                <w:i/>
                <w:iCs/>
              </w:rPr>
              <w:t>Exeter City Football Club seeks to ensure the safety, safeguarding and wellbeing of all children, young people and adults at risk who engage in its activities.</w:t>
            </w:r>
          </w:p>
        </w:tc>
      </w:tr>
      <w:tr w:rsidR="00B86BEA" w:rsidRPr="00803E58" w14:paraId="1628B235" w14:textId="77777777" w:rsidTr="00C11055">
        <w:tc>
          <w:tcPr>
            <w:tcW w:w="3427" w:type="dxa"/>
          </w:tcPr>
          <w:p w14:paraId="60C8DC3A" w14:textId="20B6D815" w:rsidR="00B86BEA" w:rsidRPr="00803E58" w:rsidRDefault="00B86BEA" w:rsidP="00C11055">
            <w:pPr>
              <w:rPr>
                <w:rFonts w:ascii="Arial" w:hAnsi="Arial" w:cs="Arial"/>
                <w:b/>
                <w:sz w:val="18"/>
                <w:szCs w:val="18"/>
              </w:rPr>
            </w:pPr>
            <w:r>
              <w:rPr>
                <w:rFonts w:ascii="Arial" w:hAnsi="Arial" w:cs="Arial"/>
                <w:b/>
                <w:sz w:val="18"/>
                <w:szCs w:val="18"/>
              </w:rPr>
              <w:t>Department:</w:t>
            </w:r>
          </w:p>
        </w:tc>
        <w:tc>
          <w:tcPr>
            <w:tcW w:w="7596" w:type="dxa"/>
          </w:tcPr>
          <w:p w14:paraId="1534658E" w14:textId="49FA2705" w:rsidR="00B86BEA" w:rsidRPr="00803E58" w:rsidRDefault="00131FCE" w:rsidP="00C11055">
            <w:pPr>
              <w:rPr>
                <w:rFonts w:ascii="Arial" w:hAnsi="Arial" w:cs="Arial"/>
                <w:sz w:val="18"/>
                <w:szCs w:val="18"/>
              </w:rPr>
            </w:pPr>
            <w:r>
              <w:rPr>
                <w:rFonts w:ascii="Arial" w:hAnsi="Arial" w:cs="Arial"/>
                <w:sz w:val="18"/>
                <w:szCs w:val="18"/>
              </w:rPr>
              <w:t>Match Day Operations</w:t>
            </w:r>
          </w:p>
        </w:tc>
      </w:tr>
      <w:tr w:rsidR="00B86BEA" w:rsidRPr="00803E58" w14:paraId="3E483405" w14:textId="77777777" w:rsidTr="00C11055">
        <w:tc>
          <w:tcPr>
            <w:tcW w:w="3427" w:type="dxa"/>
          </w:tcPr>
          <w:p w14:paraId="45496079" w14:textId="77777777" w:rsidR="00B86BEA" w:rsidRDefault="00B86BEA" w:rsidP="00C11055">
            <w:pPr>
              <w:rPr>
                <w:rFonts w:ascii="Arial" w:hAnsi="Arial" w:cs="Arial"/>
                <w:b/>
                <w:sz w:val="18"/>
                <w:szCs w:val="18"/>
              </w:rPr>
            </w:pPr>
            <w:r>
              <w:rPr>
                <w:rFonts w:ascii="Arial" w:hAnsi="Arial" w:cs="Arial"/>
                <w:b/>
                <w:sz w:val="18"/>
                <w:szCs w:val="18"/>
              </w:rPr>
              <w:t>Location:</w:t>
            </w:r>
          </w:p>
        </w:tc>
        <w:tc>
          <w:tcPr>
            <w:tcW w:w="7596" w:type="dxa"/>
          </w:tcPr>
          <w:p w14:paraId="2B06C88B" w14:textId="5C4A6456" w:rsidR="00B86BEA" w:rsidRPr="00803E58" w:rsidRDefault="00131FCE" w:rsidP="00C11055">
            <w:pPr>
              <w:rPr>
                <w:rFonts w:ascii="Arial" w:hAnsi="Arial" w:cs="Arial"/>
                <w:sz w:val="18"/>
                <w:szCs w:val="18"/>
              </w:rPr>
            </w:pPr>
            <w:r>
              <w:rPr>
                <w:rFonts w:ascii="Arial" w:hAnsi="Arial" w:cs="Arial"/>
                <w:sz w:val="18"/>
                <w:szCs w:val="18"/>
              </w:rPr>
              <w:t>Park, Stadium Way, Exeter</w:t>
            </w:r>
            <w:r w:rsidR="000C3498">
              <w:rPr>
                <w:rFonts w:ascii="Arial" w:hAnsi="Arial" w:cs="Arial"/>
                <w:sz w:val="18"/>
                <w:szCs w:val="18"/>
              </w:rPr>
              <w:t>, EX4 6PX</w:t>
            </w:r>
          </w:p>
        </w:tc>
      </w:tr>
      <w:tr w:rsidR="00B86BEA" w:rsidRPr="00803E58" w14:paraId="3E20F5DB" w14:textId="77777777" w:rsidTr="00C11055">
        <w:tc>
          <w:tcPr>
            <w:tcW w:w="3427" w:type="dxa"/>
          </w:tcPr>
          <w:p w14:paraId="728E6279" w14:textId="77777777" w:rsidR="00B86BEA" w:rsidRDefault="00B86BEA" w:rsidP="00C11055">
            <w:pPr>
              <w:rPr>
                <w:rFonts w:ascii="Arial" w:hAnsi="Arial" w:cs="Arial"/>
                <w:b/>
                <w:sz w:val="18"/>
                <w:szCs w:val="18"/>
              </w:rPr>
            </w:pPr>
            <w:r>
              <w:rPr>
                <w:rFonts w:ascii="Arial" w:hAnsi="Arial" w:cs="Arial"/>
                <w:b/>
                <w:sz w:val="18"/>
                <w:szCs w:val="18"/>
              </w:rPr>
              <w:t>Reporting to:</w:t>
            </w:r>
          </w:p>
        </w:tc>
        <w:tc>
          <w:tcPr>
            <w:tcW w:w="7596" w:type="dxa"/>
          </w:tcPr>
          <w:p w14:paraId="5B649E7D" w14:textId="5C63B27B" w:rsidR="00B86BEA" w:rsidRPr="00803E58" w:rsidRDefault="00FF1C32" w:rsidP="00C11055">
            <w:pPr>
              <w:rPr>
                <w:rFonts w:ascii="Arial" w:hAnsi="Arial" w:cs="Arial"/>
                <w:sz w:val="18"/>
                <w:szCs w:val="18"/>
              </w:rPr>
            </w:pPr>
            <w:r>
              <w:rPr>
                <w:rFonts w:ascii="Arial" w:hAnsi="Arial" w:cs="Arial"/>
                <w:sz w:val="18"/>
                <w:szCs w:val="18"/>
              </w:rPr>
              <w:t>Safety Officer</w:t>
            </w:r>
          </w:p>
        </w:tc>
      </w:tr>
      <w:tr w:rsidR="00B86BEA" w:rsidRPr="00803E58" w14:paraId="4324BE11" w14:textId="77777777" w:rsidTr="00C11055">
        <w:tc>
          <w:tcPr>
            <w:tcW w:w="3427" w:type="dxa"/>
          </w:tcPr>
          <w:p w14:paraId="282A49FF" w14:textId="77777777" w:rsidR="00B86BEA" w:rsidRPr="00803E58" w:rsidRDefault="00B86BEA" w:rsidP="00C11055">
            <w:pPr>
              <w:rPr>
                <w:rFonts w:ascii="Arial" w:hAnsi="Arial" w:cs="Arial"/>
                <w:b/>
                <w:sz w:val="18"/>
                <w:szCs w:val="18"/>
              </w:rPr>
            </w:pPr>
            <w:r>
              <w:rPr>
                <w:rFonts w:ascii="Arial" w:hAnsi="Arial" w:cs="Arial"/>
                <w:b/>
                <w:sz w:val="18"/>
                <w:szCs w:val="18"/>
              </w:rPr>
              <w:t xml:space="preserve">Core Team Relationships </w:t>
            </w:r>
          </w:p>
        </w:tc>
        <w:tc>
          <w:tcPr>
            <w:tcW w:w="7596" w:type="dxa"/>
          </w:tcPr>
          <w:p w14:paraId="491B9B61" w14:textId="0672240A" w:rsidR="00B86BEA" w:rsidRPr="00803E58" w:rsidRDefault="00B86BEA" w:rsidP="00B86BEA">
            <w:pPr>
              <w:rPr>
                <w:rFonts w:ascii="Arial" w:hAnsi="Arial" w:cs="Arial"/>
                <w:sz w:val="18"/>
                <w:szCs w:val="18"/>
              </w:rPr>
            </w:pPr>
            <w:r>
              <w:rPr>
                <w:rFonts w:ascii="Arial" w:hAnsi="Arial" w:cs="Arial"/>
                <w:sz w:val="18"/>
                <w:szCs w:val="18"/>
              </w:rPr>
              <w:t xml:space="preserve">Safety Officer, Deputy Safety Officer, </w:t>
            </w:r>
            <w:r w:rsidR="00FF1C32">
              <w:rPr>
                <w:rFonts w:ascii="Arial" w:hAnsi="Arial" w:cs="Arial"/>
                <w:sz w:val="18"/>
                <w:szCs w:val="18"/>
              </w:rPr>
              <w:t xml:space="preserve">Match Day Co-ordinator, </w:t>
            </w:r>
            <w:r>
              <w:rPr>
                <w:rFonts w:ascii="Arial" w:hAnsi="Arial" w:cs="Arial"/>
                <w:sz w:val="18"/>
                <w:szCs w:val="18"/>
              </w:rPr>
              <w:t>Chief Steward, Steward Supervisors</w:t>
            </w:r>
            <w:r w:rsidR="007455FC">
              <w:rPr>
                <w:rFonts w:ascii="Arial" w:hAnsi="Arial" w:cs="Arial"/>
                <w:sz w:val="18"/>
                <w:szCs w:val="18"/>
              </w:rPr>
              <w:t xml:space="preserve">, </w:t>
            </w:r>
            <w:r>
              <w:rPr>
                <w:rFonts w:ascii="Arial" w:hAnsi="Arial" w:cs="Arial"/>
                <w:sz w:val="18"/>
                <w:szCs w:val="18"/>
              </w:rPr>
              <w:t>Safety Stewards</w:t>
            </w:r>
            <w:r w:rsidR="007455FC">
              <w:rPr>
                <w:rFonts w:ascii="Arial" w:hAnsi="Arial" w:cs="Arial"/>
                <w:sz w:val="18"/>
                <w:szCs w:val="18"/>
              </w:rPr>
              <w:t xml:space="preserve"> Matchday Staff</w:t>
            </w:r>
            <w:r>
              <w:rPr>
                <w:rFonts w:ascii="Arial" w:hAnsi="Arial" w:cs="Arial"/>
                <w:sz w:val="18"/>
                <w:szCs w:val="18"/>
              </w:rPr>
              <w:t>.</w:t>
            </w:r>
          </w:p>
        </w:tc>
      </w:tr>
      <w:tr w:rsidR="00B86BEA" w14:paraId="05F937F1" w14:textId="77777777" w:rsidTr="00C11055">
        <w:tc>
          <w:tcPr>
            <w:tcW w:w="3427" w:type="dxa"/>
          </w:tcPr>
          <w:p w14:paraId="520B5115" w14:textId="77777777" w:rsidR="00B86BEA" w:rsidRDefault="00B86BEA" w:rsidP="00C11055">
            <w:pPr>
              <w:rPr>
                <w:rFonts w:ascii="Arial" w:hAnsi="Arial" w:cs="Arial"/>
                <w:b/>
                <w:sz w:val="18"/>
                <w:szCs w:val="18"/>
              </w:rPr>
            </w:pPr>
            <w:r>
              <w:rPr>
                <w:rFonts w:ascii="Arial" w:hAnsi="Arial" w:cs="Arial"/>
                <w:b/>
                <w:sz w:val="18"/>
                <w:szCs w:val="18"/>
              </w:rPr>
              <w:t>Main Purpose:</w:t>
            </w:r>
          </w:p>
        </w:tc>
        <w:tc>
          <w:tcPr>
            <w:tcW w:w="7596" w:type="dxa"/>
          </w:tcPr>
          <w:p w14:paraId="17327683" w14:textId="59EA70B3" w:rsidR="00B86BEA" w:rsidRPr="00347AD1" w:rsidRDefault="00FF1C32" w:rsidP="002D523D">
            <w:pPr>
              <w:jc w:val="both"/>
              <w:rPr>
                <w:rFonts w:ascii="Arial" w:hAnsi="Arial" w:cs="Arial"/>
                <w:sz w:val="18"/>
                <w:szCs w:val="18"/>
              </w:rPr>
            </w:pPr>
            <w:r w:rsidRPr="00347AD1">
              <w:rPr>
                <w:rFonts w:ascii="Arial" w:hAnsi="Arial" w:cs="Arial"/>
                <w:sz w:val="18"/>
                <w:szCs w:val="18"/>
              </w:rPr>
              <w:t xml:space="preserve">To assist the Safety Officer in the coordination of supporters and visitors and </w:t>
            </w:r>
            <w:r w:rsidR="00CC515B">
              <w:rPr>
                <w:rFonts w:ascii="Arial" w:hAnsi="Arial" w:cs="Arial"/>
                <w:sz w:val="18"/>
                <w:szCs w:val="18"/>
              </w:rPr>
              <w:t xml:space="preserve">ensuring the delivery of the </w:t>
            </w:r>
            <w:r w:rsidRPr="00347AD1">
              <w:rPr>
                <w:rFonts w:ascii="Arial" w:hAnsi="Arial" w:cs="Arial"/>
                <w:sz w:val="18"/>
                <w:szCs w:val="18"/>
              </w:rPr>
              <w:t>safe operation of the ground before, during and after the game</w:t>
            </w:r>
            <w:r w:rsidR="00347AD1" w:rsidRPr="00347AD1">
              <w:rPr>
                <w:rFonts w:ascii="Arial" w:hAnsi="Arial" w:cs="Arial"/>
                <w:b/>
                <w:sz w:val="18"/>
                <w:szCs w:val="18"/>
              </w:rPr>
              <w:t xml:space="preserve">. </w:t>
            </w:r>
            <w:r w:rsidR="00347AD1" w:rsidRPr="00347AD1">
              <w:rPr>
                <w:rStyle w:val="Strong"/>
                <w:rFonts w:ascii="Arial" w:hAnsi="Arial" w:cs="Arial"/>
                <w:b w:val="0"/>
                <w:color w:val="111111"/>
                <w:sz w:val="18"/>
                <w:szCs w:val="18"/>
                <w:shd w:val="clear" w:color="auto" w:fill="FFFFFF"/>
              </w:rPr>
              <w:t>Manage and monitor crowds, prevent unauthorised entry, check tickets</w:t>
            </w:r>
            <w:r w:rsidR="00347AD1" w:rsidRPr="00347AD1">
              <w:rPr>
                <w:rFonts w:ascii="Arial" w:hAnsi="Arial" w:cs="Arial"/>
                <w:b/>
                <w:color w:val="111111"/>
                <w:sz w:val="18"/>
                <w:szCs w:val="18"/>
                <w:shd w:val="clear" w:color="auto" w:fill="FFFFFF"/>
              </w:rPr>
              <w:t> </w:t>
            </w:r>
            <w:r w:rsidR="00347AD1" w:rsidRPr="00CC515B">
              <w:rPr>
                <w:rFonts w:ascii="Arial" w:hAnsi="Arial" w:cs="Arial"/>
                <w:color w:val="111111"/>
                <w:sz w:val="18"/>
                <w:szCs w:val="18"/>
                <w:shd w:val="clear" w:color="auto" w:fill="FFFFFF"/>
              </w:rPr>
              <w:t>and</w:t>
            </w:r>
            <w:r w:rsidR="00347AD1" w:rsidRPr="00347AD1">
              <w:rPr>
                <w:rFonts w:ascii="Arial" w:hAnsi="Arial" w:cs="Arial"/>
                <w:b/>
                <w:color w:val="111111"/>
                <w:sz w:val="18"/>
                <w:szCs w:val="18"/>
                <w:shd w:val="clear" w:color="auto" w:fill="FFFFFF"/>
              </w:rPr>
              <w:t> </w:t>
            </w:r>
            <w:r w:rsidR="00347AD1" w:rsidRPr="00347AD1">
              <w:rPr>
                <w:rStyle w:val="Strong"/>
                <w:rFonts w:ascii="Arial" w:hAnsi="Arial" w:cs="Arial"/>
                <w:b w:val="0"/>
                <w:color w:val="111111"/>
                <w:sz w:val="18"/>
                <w:szCs w:val="18"/>
                <w:shd w:val="clear" w:color="auto" w:fill="FFFFFF"/>
              </w:rPr>
              <w:t>give fans a</w:t>
            </w:r>
            <w:r w:rsidR="002D523D">
              <w:rPr>
                <w:rStyle w:val="Strong"/>
                <w:rFonts w:ascii="Arial" w:hAnsi="Arial" w:cs="Arial"/>
                <w:b w:val="0"/>
                <w:color w:val="111111"/>
                <w:sz w:val="18"/>
                <w:szCs w:val="18"/>
                <w:shd w:val="clear" w:color="auto" w:fill="FFFFFF"/>
              </w:rPr>
              <w:t>n enjoyable</w:t>
            </w:r>
            <w:r w:rsidR="00347AD1" w:rsidRPr="00347AD1">
              <w:rPr>
                <w:rStyle w:val="Strong"/>
                <w:rFonts w:ascii="Arial" w:hAnsi="Arial" w:cs="Arial"/>
                <w:b w:val="0"/>
                <w:color w:val="111111"/>
                <w:sz w:val="18"/>
                <w:szCs w:val="18"/>
                <w:shd w:val="clear" w:color="auto" w:fill="FFFFFF"/>
              </w:rPr>
              <w:t xml:space="preserve"> match day experience</w:t>
            </w:r>
            <w:r w:rsidR="00347AD1" w:rsidRPr="00347AD1">
              <w:rPr>
                <w:rFonts w:ascii="Arial" w:hAnsi="Arial" w:cs="Arial"/>
                <w:color w:val="111111"/>
                <w:sz w:val="18"/>
                <w:szCs w:val="18"/>
                <w:shd w:val="clear" w:color="auto" w:fill="FFFFFF"/>
              </w:rPr>
              <w:t>.</w:t>
            </w:r>
          </w:p>
        </w:tc>
      </w:tr>
      <w:tr w:rsidR="00B86BEA" w:rsidRPr="00675ED0" w14:paraId="2068AEAA" w14:textId="77777777" w:rsidTr="00C11055">
        <w:tc>
          <w:tcPr>
            <w:tcW w:w="3427" w:type="dxa"/>
          </w:tcPr>
          <w:p w14:paraId="6FC1151D" w14:textId="77777777" w:rsidR="00B86BEA" w:rsidRDefault="00B86BEA" w:rsidP="00C11055">
            <w:pPr>
              <w:rPr>
                <w:rFonts w:ascii="Arial" w:hAnsi="Arial" w:cs="Arial"/>
                <w:b/>
                <w:sz w:val="18"/>
                <w:szCs w:val="18"/>
              </w:rPr>
            </w:pPr>
            <w:r w:rsidRPr="00803E58">
              <w:rPr>
                <w:rFonts w:ascii="Arial" w:hAnsi="Arial" w:cs="Arial"/>
                <w:b/>
                <w:sz w:val="18"/>
                <w:szCs w:val="18"/>
              </w:rPr>
              <w:t>Role Summary</w:t>
            </w:r>
          </w:p>
          <w:p w14:paraId="5D53E01C" w14:textId="77777777" w:rsidR="00B86BEA" w:rsidRPr="00803E58" w:rsidRDefault="00B86BEA" w:rsidP="00C11055">
            <w:pPr>
              <w:rPr>
                <w:rFonts w:ascii="Arial" w:hAnsi="Arial" w:cs="Arial"/>
                <w:b/>
                <w:sz w:val="18"/>
                <w:szCs w:val="18"/>
              </w:rPr>
            </w:pPr>
            <w:r w:rsidRPr="00803E58">
              <w:rPr>
                <w:rFonts w:ascii="Arial" w:hAnsi="Arial" w:cs="Arial"/>
                <w:b/>
                <w:sz w:val="18"/>
                <w:szCs w:val="18"/>
              </w:rPr>
              <w:t xml:space="preserve"> </w:t>
            </w:r>
          </w:p>
        </w:tc>
        <w:tc>
          <w:tcPr>
            <w:tcW w:w="7596" w:type="dxa"/>
          </w:tcPr>
          <w:p w14:paraId="4F189488" w14:textId="77777777" w:rsidR="00B86BEA" w:rsidRDefault="00B86BEA" w:rsidP="00C11055">
            <w:pPr>
              <w:rPr>
                <w:rFonts w:ascii="Arial" w:hAnsi="Arial" w:cs="Arial"/>
                <w:sz w:val="18"/>
                <w:szCs w:val="18"/>
              </w:rPr>
            </w:pPr>
            <w:r>
              <w:rPr>
                <w:rFonts w:ascii="Arial" w:hAnsi="Arial" w:cs="Arial"/>
                <w:sz w:val="18"/>
                <w:szCs w:val="18"/>
              </w:rPr>
              <w:t xml:space="preserve">This role requires: </w:t>
            </w:r>
          </w:p>
          <w:p w14:paraId="29DBED92" w14:textId="324DA58A" w:rsidR="005326C7" w:rsidRDefault="005326C7" w:rsidP="005326C7">
            <w:pPr>
              <w:pStyle w:val="ListParagraph"/>
              <w:numPr>
                <w:ilvl w:val="0"/>
                <w:numId w:val="11"/>
              </w:numPr>
              <w:spacing w:after="0" w:line="240" w:lineRule="auto"/>
              <w:rPr>
                <w:rFonts w:ascii="Arial" w:hAnsi="Arial" w:cs="Arial"/>
                <w:sz w:val="18"/>
                <w:szCs w:val="18"/>
              </w:rPr>
            </w:pPr>
            <w:r w:rsidRPr="005326C7">
              <w:rPr>
                <w:rFonts w:ascii="Arial" w:hAnsi="Arial" w:cs="Arial"/>
                <w:sz w:val="18"/>
                <w:szCs w:val="18"/>
              </w:rPr>
              <w:t>18 years+ (minimum for this role).</w:t>
            </w:r>
          </w:p>
          <w:p w14:paraId="67D466C3" w14:textId="2AE7D9F3" w:rsidR="005326C7" w:rsidRPr="005326C7" w:rsidRDefault="005326C7" w:rsidP="005326C7">
            <w:pPr>
              <w:pStyle w:val="ListParagraph"/>
              <w:numPr>
                <w:ilvl w:val="0"/>
                <w:numId w:val="11"/>
              </w:numPr>
              <w:spacing w:after="0" w:line="240" w:lineRule="auto"/>
              <w:rPr>
                <w:rFonts w:ascii="Arial" w:hAnsi="Arial" w:cs="Arial"/>
                <w:sz w:val="18"/>
                <w:szCs w:val="18"/>
              </w:rPr>
            </w:pPr>
            <w:r>
              <w:rPr>
                <w:rFonts w:ascii="Arial" w:hAnsi="Arial" w:cs="Arial"/>
                <w:sz w:val="18"/>
                <w:szCs w:val="18"/>
              </w:rPr>
              <w:t>Dynamic</w:t>
            </w:r>
            <w:r w:rsidRPr="00BB18B9">
              <w:rPr>
                <w:rFonts w:ascii="Arial" w:hAnsi="Arial" w:cs="Arial"/>
                <w:sz w:val="18"/>
                <w:szCs w:val="18"/>
              </w:rPr>
              <w:t>, motivated and committed.</w:t>
            </w:r>
          </w:p>
          <w:p w14:paraId="4150C096" w14:textId="2B496077" w:rsidR="00CC515B" w:rsidRPr="005326C7" w:rsidRDefault="00CC515B" w:rsidP="00C11055">
            <w:pPr>
              <w:pStyle w:val="ListParagraph"/>
              <w:numPr>
                <w:ilvl w:val="0"/>
                <w:numId w:val="11"/>
              </w:numPr>
              <w:rPr>
                <w:rFonts w:ascii="Arial" w:hAnsi="Arial" w:cs="Arial"/>
                <w:sz w:val="18"/>
                <w:szCs w:val="18"/>
              </w:rPr>
            </w:pPr>
            <w:r w:rsidRPr="005326C7">
              <w:rPr>
                <w:rFonts w:ascii="Arial" w:hAnsi="Arial" w:cs="Arial"/>
                <w:sz w:val="18"/>
                <w:szCs w:val="18"/>
              </w:rPr>
              <w:t>Excell</w:t>
            </w:r>
            <w:r w:rsidR="00252DE0">
              <w:rPr>
                <w:rFonts w:ascii="Arial" w:hAnsi="Arial" w:cs="Arial"/>
                <w:sz w:val="18"/>
                <w:szCs w:val="18"/>
              </w:rPr>
              <w:t>ent communication skills with an approachable manner</w:t>
            </w:r>
          </w:p>
          <w:p w14:paraId="7D0708D5" w14:textId="3BF7E398" w:rsidR="00B86BEA" w:rsidRDefault="00B86BEA" w:rsidP="00C11055">
            <w:pPr>
              <w:jc w:val="both"/>
              <w:rPr>
                <w:rFonts w:ascii="Open Sans" w:hAnsi="Open Sans"/>
                <w:color w:val="575757"/>
                <w:sz w:val="18"/>
                <w:szCs w:val="18"/>
                <w:lang w:val="en-US"/>
              </w:rPr>
            </w:pPr>
            <w:r w:rsidRPr="00222B0D">
              <w:rPr>
                <w:rFonts w:ascii="Arial" w:hAnsi="Arial" w:cs="Arial"/>
                <w:color w:val="000000"/>
                <w:sz w:val="18"/>
                <w:szCs w:val="18"/>
                <w:lang w:val="en-US"/>
              </w:rPr>
              <w:t>A polite and courteous manner as you will be assisting with the delivery of an enjoyable and safe experience for all customers/audiences. In this role you are required to maintain a high level of customer care and provide practical assistance both inside and outside of the venue. You will be represent</w:t>
            </w:r>
            <w:r>
              <w:rPr>
                <w:rFonts w:ascii="Arial" w:hAnsi="Arial" w:cs="Arial"/>
                <w:color w:val="000000"/>
                <w:sz w:val="18"/>
                <w:szCs w:val="18"/>
                <w:lang w:val="en-US"/>
              </w:rPr>
              <w:t xml:space="preserve">ing </w:t>
            </w:r>
            <w:r w:rsidR="007455FC">
              <w:rPr>
                <w:rFonts w:ascii="Arial" w:hAnsi="Arial" w:cs="Arial"/>
                <w:color w:val="000000"/>
                <w:sz w:val="18"/>
                <w:szCs w:val="18"/>
                <w:lang w:val="en-US"/>
              </w:rPr>
              <w:t>t</w:t>
            </w:r>
            <w:r>
              <w:rPr>
                <w:rFonts w:ascii="Arial" w:hAnsi="Arial" w:cs="Arial"/>
                <w:color w:val="000000"/>
                <w:sz w:val="18"/>
                <w:szCs w:val="18"/>
                <w:lang w:val="en-US"/>
              </w:rPr>
              <w:t xml:space="preserve">he </w:t>
            </w:r>
            <w:proofErr w:type="gramStart"/>
            <w:r>
              <w:rPr>
                <w:rFonts w:ascii="Arial" w:hAnsi="Arial" w:cs="Arial"/>
                <w:color w:val="000000"/>
                <w:sz w:val="18"/>
                <w:szCs w:val="18"/>
                <w:lang w:val="en-US"/>
              </w:rPr>
              <w:t>Club</w:t>
            </w:r>
            <w:proofErr w:type="gramEnd"/>
            <w:r>
              <w:rPr>
                <w:rFonts w:ascii="Arial" w:hAnsi="Arial" w:cs="Arial"/>
                <w:color w:val="000000"/>
                <w:sz w:val="18"/>
                <w:szCs w:val="18"/>
                <w:lang w:val="en-US"/>
              </w:rPr>
              <w:t xml:space="preserve"> </w:t>
            </w:r>
            <w:r w:rsidRPr="00222B0D">
              <w:rPr>
                <w:rFonts w:ascii="Arial" w:hAnsi="Arial" w:cs="Arial"/>
                <w:color w:val="000000"/>
                <w:sz w:val="18"/>
                <w:szCs w:val="18"/>
                <w:lang w:val="en-US"/>
              </w:rPr>
              <w:t>so it is essential</w:t>
            </w:r>
            <w:r>
              <w:rPr>
                <w:rFonts w:ascii="Arial" w:hAnsi="Arial" w:cs="Arial"/>
                <w:color w:val="000000"/>
                <w:sz w:val="18"/>
                <w:szCs w:val="18"/>
                <w:lang w:val="en-US"/>
              </w:rPr>
              <w:t xml:space="preserve"> you present yourself</w:t>
            </w:r>
            <w:r w:rsidRPr="00222B0D">
              <w:rPr>
                <w:rFonts w:ascii="Arial" w:hAnsi="Arial" w:cs="Arial"/>
                <w:color w:val="000000"/>
                <w:sz w:val="18"/>
                <w:szCs w:val="18"/>
                <w:lang w:val="en-US"/>
              </w:rPr>
              <w:t xml:space="preserve"> and represent The Club in a positive and professional manner at all times</w:t>
            </w:r>
            <w:r w:rsidRPr="00B109B5">
              <w:rPr>
                <w:rFonts w:ascii="Open Sans" w:hAnsi="Open Sans"/>
                <w:color w:val="575757"/>
                <w:sz w:val="18"/>
                <w:szCs w:val="18"/>
                <w:lang w:val="en-US"/>
              </w:rPr>
              <w:t>.</w:t>
            </w:r>
          </w:p>
          <w:p w14:paraId="11EAD502" w14:textId="77777777" w:rsidR="00B86BEA" w:rsidRPr="00222B0D" w:rsidRDefault="00B86BEA" w:rsidP="00C11055">
            <w:pPr>
              <w:jc w:val="both"/>
              <w:rPr>
                <w:rFonts w:ascii="Arial" w:hAnsi="Arial" w:cs="Arial"/>
                <w:color w:val="000000"/>
                <w:sz w:val="18"/>
                <w:szCs w:val="18"/>
                <w:lang w:val="en-US"/>
              </w:rPr>
            </w:pPr>
            <w:r w:rsidRPr="00222B0D">
              <w:rPr>
                <w:rFonts w:ascii="Arial" w:hAnsi="Arial" w:cs="Arial"/>
                <w:color w:val="000000"/>
                <w:sz w:val="18"/>
                <w:szCs w:val="18"/>
                <w:lang w:val="en-US"/>
              </w:rPr>
              <w:t>Stewards must have excellent</w:t>
            </w:r>
            <w:r>
              <w:rPr>
                <w:rFonts w:ascii="Arial" w:hAnsi="Arial" w:cs="Arial"/>
                <w:color w:val="000000"/>
                <w:sz w:val="18"/>
                <w:szCs w:val="18"/>
                <w:lang w:val="en-US"/>
              </w:rPr>
              <w:t xml:space="preserve"> communication skills as you will</w:t>
            </w:r>
            <w:r w:rsidRPr="00222B0D">
              <w:rPr>
                <w:rFonts w:ascii="Arial" w:hAnsi="Arial" w:cs="Arial"/>
                <w:color w:val="000000"/>
                <w:sz w:val="18"/>
                <w:szCs w:val="18"/>
                <w:lang w:val="en-US"/>
              </w:rPr>
              <w:t xml:space="preserve"> need to undertake instructions from the Safety Officer, Deputy Safety Officer and Steward Supervisors</w:t>
            </w:r>
            <w:r>
              <w:rPr>
                <w:rFonts w:ascii="Arial" w:hAnsi="Arial" w:cs="Arial"/>
                <w:color w:val="000000"/>
                <w:sz w:val="18"/>
                <w:szCs w:val="18"/>
                <w:lang w:val="en-US"/>
              </w:rPr>
              <w:t>.  You will</w:t>
            </w:r>
            <w:r w:rsidRPr="00222B0D">
              <w:rPr>
                <w:rFonts w:ascii="Arial" w:hAnsi="Arial" w:cs="Arial"/>
                <w:color w:val="000000"/>
                <w:sz w:val="18"/>
                <w:szCs w:val="18"/>
                <w:lang w:val="en-US"/>
              </w:rPr>
              <w:t xml:space="preserve"> also </w:t>
            </w:r>
            <w:r>
              <w:rPr>
                <w:rFonts w:ascii="Arial" w:hAnsi="Arial" w:cs="Arial"/>
                <w:color w:val="000000"/>
                <w:sz w:val="18"/>
                <w:szCs w:val="18"/>
                <w:lang w:val="en-US"/>
              </w:rPr>
              <w:t>need to be</w:t>
            </w:r>
            <w:r w:rsidRPr="00222B0D">
              <w:rPr>
                <w:rFonts w:ascii="Arial" w:hAnsi="Arial" w:cs="Arial"/>
                <w:color w:val="000000"/>
                <w:sz w:val="18"/>
                <w:szCs w:val="18"/>
                <w:lang w:val="en-US"/>
              </w:rPr>
              <w:t xml:space="preserve"> capable of directing any communication e.g. any safety issues and customer feedback through the correct channels</w:t>
            </w:r>
            <w:r>
              <w:rPr>
                <w:rFonts w:ascii="Arial" w:hAnsi="Arial" w:cs="Arial"/>
                <w:color w:val="000000"/>
                <w:sz w:val="18"/>
                <w:szCs w:val="18"/>
                <w:lang w:val="en-US"/>
              </w:rPr>
              <w:t xml:space="preserve"> effectively and efficiently</w:t>
            </w:r>
            <w:r w:rsidRPr="00222B0D">
              <w:rPr>
                <w:rFonts w:ascii="Arial" w:hAnsi="Arial" w:cs="Arial"/>
                <w:color w:val="000000"/>
                <w:sz w:val="18"/>
                <w:szCs w:val="18"/>
                <w:lang w:val="en-US"/>
              </w:rPr>
              <w:t xml:space="preserve">.  </w:t>
            </w:r>
          </w:p>
          <w:p w14:paraId="78FA6A7E" w14:textId="6287C307" w:rsidR="00B86BEA" w:rsidRPr="00222B0D" w:rsidRDefault="005326C7" w:rsidP="00C11055">
            <w:pPr>
              <w:jc w:val="both"/>
              <w:rPr>
                <w:rFonts w:ascii="Arial" w:hAnsi="Arial" w:cs="Arial"/>
                <w:color w:val="000000"/>
                <w:sz w:val="18"/>
                <w:szCs w:val="18"/>
                <w:lang w:val="en-US"/>
              </w:rPr>
            </w:pPr>
            <w:r>
              <w:rPr>
                <w:rFonts w:ascii="Arial" w:hAnsi="Arial" w:cs="Arial"/>
                <w:color w:val="000000"/>
                <w:sz w:val="18"/>
                <w:szCs w:val="18"/>
                <w:lang w:val="en-US"/>
              </w:rPr>
              <w:t xml:space="preserve">A </w:t>
            </w:r>
            <w:r w:rsidR="00B86BEA" w:rsidRPr="00222B0D">
              <w:rPr>
                <w:rFonts w:ascii="Arial" w:hAnsi="Arial" w:cs="Arial"/>
                <w:color w:val="000000"/>
                <w:sz w:val="18"/>
                <w:szCs w:val="18"/>
                <w:lang w:val="en-US"/>
              </w:rPr>
              <w:t xml:space="preserve">dynamic approach </w:t>
            </w:r>
            <w:r w:rsidR="00B86BEA">
              <w:rPr>
                <w:rFonts w:ascii="Arial" w:hAnsi="Arial" w:cs="Arial"/>
                <w:color w:val="000000"/>
                <w:sz w:val="18"/>
                <w:szCs w:val="18"/>
                <w:lang w:val="en-US"/>
              </w:rPr>
              <w:t xml:space="preserve">is required </w:t>
            </w:r>
            <w:r w:rsidR="00B86BEA" w:rsidRPr="00222B0D">
              <w:rPr>
                <w:rFonts w:ascii="Arial" w:hAnsi="Arial" w:cs="Arial"/>
                <w:color w:val="000000"/>
                <w:sz w:val="18"/>
                <w:szCs w:val="18"/>
                <w:lang w:val="en-US"/>
              </w:rPr>
              <w:t>as there are numerous positions within the vicinity of the stadium w</w:t>
            </w:r>
            <w:r w:rsidR="00B86BEA">
              <w:rPr>
                <w:rFonts w:ascii="Arial" w:hAnsi="Arial" w:cs="Arial"/>
                <w:color w:val="000000"/>
                <w:sz w:val="18"/>
                <w:szCs w:val="18"/>
                <w:lang w:val="en-US"/>
              </w:rPr>
              <w:t xml:space="preserve">here Stewards may be deployed. </w:t>
            </w:r>
            <w:r w:rsidR="00B86BEA" w:rsidRPr="00222B0D">
              <w:rPr>
                <w:rFonts w:ascii="Arial" w:hAnsi="Arial" w:cs="Arial"/>
                <w:color w:val="000000"/>
                <w:sz w:val="18"/>
                <w:szCs w:val="18"/>
                <w:lang w:val="en-US"/>
              </w:rPr>
              <w:t xml:space="preserve">Steward’s positions will be allocated on a match by match basis and are subject to change. </w:t>
            </w:r>
          </w:p>
          <w:p w14:paraId="39D44987" w14:textId="77777777" w:rsidR="00B86BEA" w:rsidRDefault="00B86BEA" w:rsidP="00C11055">
            <w:pPr>
              <w:rPr>
                <w:rFonts w:ascii="Arial" w:hAnsi="Arial" w:cs="Arial"/>
                <w:sz w:val="18"/>
                <w:szCs w:val="18"/>
              </w:rPr>
            </w:pPr>
            <w:r>
              <w:rPr>
                <w:rFonts w:ascii="Arial" w:hAnsi="Arial" w:cs="Arial"/>
                <w:sz w:val="18"/>
                <w:szCs w:val="18"/>
              </w:rPr>
              <w:t xml:space="preserve">The key responsibilities of this role are: </w:t>
            </w:r>
          </w:p>
          <w:p w14:paraId="20158D4C" w14:textId="77777777" w:rsidR="00B86BEA" w:rsidRPr="00C308FB" w:rsidRDefault="00B86BEA" w:rsidP="00B86BEA">
            <w:pPr>
              <w:numPr>
                <w:ilvl w:val="0"/>
                <w:numId w:val="8"/>
              </w:numPr>
              <w:spacing w:after="0" w:line="240" w:lineRule="auto"/>
              <w:jc w:val="both"/>
              <w:rPr>
                <w:rFonts w:ascii="Arial" w:hAnsi="Arial" w:cs="Arial"/>
                <w:color w:val="292929"/>
                <w:sz w:val="18"/>
                <w:szCs w:val="18"/>
                <w:lang w:val="en" w:eastAsia="en-GB"/>
              </w:rPr>
            </w:pPr>
            <w:r w:rsidRPr="003E0E24">
              <w:rPr>
                <w:rFonts w:ascii="Arial" w:hAnsi="Arial" w:cs="Arial"/>
                <w:sz w:val="18"/>
                <w:szCs w:val="18"/>
                <w:lang w:val="en-US"/>
              </w:rPr>
              <w:t xml:space="preserve">Ensure you have fully read and understood the Stewards Handbook (issued </w:t>
            </w:r>
            <w:r>
              <w:rPr>
                <w:rFonts w:ascii="Arial" w:hAnsi="Arial" w:cs="Arial"/>
                <w:sz w:val="18"/>
                <w:szCs w:val="18"/>
                <w:lang w:val="en-US"/>
              </w:rPr>
              <w:t>to all stewards)</w:t>
            </w:r>
          </w:p>
          <w:p w14:paraId="75DA5A7F" w14:textId="77777777" w:rsidR="00B86BEA" w:rsidRPr="003E0E24" w:rsidRDefault="00B86BEA" w:rsidP="00B86BEA">
            <w:pPr>
              <w:numPr>
                <w:ilvl w:val="0"/>
                <w:numId w:val="8"/>
              </w:numPr>
              <w:spacing w:after="0" w:line="240" w:lineRule="auto"/>
              <w:jc w:val="both"/>
              <w:rPr>
                <w:rFonts w:ascii="Arial" w:hAnsi="Arial" w:cs="Arial"/>
                <w:color w:val="292929"/>
                <w:sz w:val="18"/>
                <w:szCs w:val="18"/>
                <w:lang w:val="en" w:eastAsia="en-GB"/>
              </w:rPr>
            </w:pPr>
            <w:r>
              <w:rPr>
                <w:rFonts w:ascii="Arial" w:hAnsi="Arial" w:cs="Arial"/>
                <w:sz w:val="18"/>
                <w:szCs w:val="18"/>
                <w:lang w:val="en-US"/>
              </w:rPr>
              <w:t>E</w:t>
            </w:r>
            <w:r w:rsidRPr="003E0E24">
              <w:rPr>
                <w:rFonts w:ascii="Arial" w:hAnsi="Arial" w:cs="Arial"/>
                <w:sz w:val="18"/>
                <w:szCs w:val="18"/>
                <w:lang w:val="en-US"/>
              </w:rPr>
              <w:t xml:space="preserve">nsure all </w:t>
            </w:r>
            <w:r w:rsidRPr="003E0E24">
              <w:rPr>
                <w:rFonts w:ascii="Arial" w:hAnsi="Arial" w:cs="Arial"/>
                <w:color w:val="292929"/>
                <w:sz w:val="18"/>
                <w:szCs w:val="18"/>
                <w:lang w:val="en" w:eastAsia="en-GB"/>
              </w:rPr>
              <w:t>health and safety regulations and legislation are implemented within your role.</w:t>
            </w:r>
          </w:p>
          <w:p w14:paraId="54CEBBB0" w14:textId="77777777" w:rsidR="00B86BEA" w:rsidRPr="003E0E24" w:rsidRDefault="00B86BEA" w:rsidP="00B86BEA">
            <w:pPr>
              <w:numPr>
                <w:ilvl w:val="0"/>
                <w:numId w:val="8"/>
              </w:numPr>
              <w:spacing w:after="0" w:line="240" w:lineRule="auto"/>
              <w:jc w:val="both"/>
              <w:rPr>
                <w:rFonts w:ascii="Arial" w:hAnsi="Arial" w:cs="Arial"/>
                <w:sz w:val="18"/>
                <w:szCs w:val="18"/>
              </w:rPr>
            </w:pPr>
            <w:r w:rsidRPr="003E0E24">
              <w:rPr>
                <w:rFonts w:ascii="Arial" w:hAnsi="Arial" w:cs="Arial"/>
                <w:sz w:val="18"/>
                <w:szCs w:val="18"/>
              </w:rPr>
              <w:t>Make sure you maintain a professional appearance at all times ensuring care and attention of personal presentation as you will be representing The Club. The Stewards dress code must be adhered to.</w:t>
            </w:r>
          </w:p>
          <w:p w14:paraId="1A032B07" w14:textId="77777777" w:rsidR="00B86BEA" w:rsidRPr="003E0E24" w:rsidRDefault="00B86BEA" w:rsidP="00B86BEA">
            <w:pPr>
              <w:numPr>
                <w:ilvl w:val="0"/>
                <w:numId w:val="8"/>
              </w:numPr>
              <w:spacing w:after="0" w:line="240" w:lineRule="auto"/>
              <w:jc w:val="both"/>
              <w:rPr>
                <w:rFonts w:ascii="Arial" w:hAnsi="Arial" w:cs="Arial"/>
                <w:sz w:val="18"/>
                <w:szCs w:val="18"/>
              </w:rPr>
            </w:pPr>
            <w:r w:rsidRPr="003E0E24">
              <w:rPr>
                <w:rFonts w:ascii="Arial" w:hAnsi="Arial" w:cs="Arial"/>
                <w:sz w:val="18"/>
                <w:szCs w:val="18"/>
              </w:rPr>
              <w:t xml:space="preserve">Ensure you report for duty and sign the appropriate sign in sheet before commencing work. In the role as an unqualified Steward or Level 2 NVQ Steward you are expected to </w:t>
            </w:r>
            <w:r w:rsidRPr="003E0E24">
              <w:rPr>
                <w:rFonts w:ascii="Arial" w:hAnsi="Arial" w:cs="Arial"/>
                <w:sz w:val="18"/>
                <w:szCs w:val="18"/>
              </w:rPr>
              <w:lastRenderedPageBreak/>
              <w:t xml:space="preserve">report in at </w:t>
            </w:r>
            <w:r>
              <w:rPr>
                <w:rFonts w:ascii="Arial" w:hAnsi="Arial" w:cs="Arial"/>
                <w:sz w:val="18"/>
                <w:szCs w:val="18"/>
              </w:rPr>
              <w:t xml:space="preserve">1 ½ hours before </w:t>
            </w:r>
            <w:proofErr w:type="spellStart"/>
            <w:r>
              <w:rPr>
                <w:rFonts w:ascii="Arial" w:hAnsi="Arial" w:cs="Arial"/>
                <w:sz w:val="18"/>
                <w:szCs w:val="18"/>
              </w:rPr>
              <w:t>kick off</w:t>
            </w:r>
            <w:proofErr w:type="spellEnd"/>
            <w:r>
              <w:rPr>
                <w:rFonts w:ascii="Arial" w:hAnsi="Arial" w:cs="Arial"/>
                <w:sz w:val="18"/>
                <w:szCs w:val="18"/>
              </w:rPr>
              <w:t xml:space="preserve"> (</w:t>
            </w:r>
            <w:r w:rsidRPr="003E0E24">
              <w:rPr>
                <w:rFonts w:ascii="Arial" w:hAnsi="Arial" w:cs="Arial"/>
                <w:sz w:val="18"/>
                <w:szCs w:val="18"/>
              </w:rPr>
              <w:t>1.30pm on a Saturday match and 6.15pm of an evening match</w:t>
            </w:r>
            <w:r>
              <w:rPr>
                <w:rFonts w:ascii="Arial" w:hAnsi="Arial" w:cs="Arial"/>
                <w:sz w:val="18"/>
                <w:szCs w:val="18"/>
              </w:rPr>
              <w:t>)</w:t>
            </w:r>
            <w:r w:rsidRPr="003E0E24">
              <w:rPr>
                <w:rFonts w:ascii="Arial" w:hAnsi="Arial" w:cs="Arial"/>
                <w:sz w:val="18"/>
                <w:szCs w:val="18"/>
              </w:rPr>
              <w:t>. Hours of work are detailed in your Casual Worker Agreement but are subject to change for other events and in line with the business needs.  Prior notice will be given of any change to your working hours.</w:t>
            </w:r>
          </w:p>
          <w:p w14:paraId="06966817" w14:textId="77777777" w:rsidR="00B86BEA" w:rsidRPr="003E0E24" w:rsidRDefault="00B86BEA" w:rsidP="00B86BEA">
            <w:pPr>
              <w:numPr>
                <w:ilvl w:val="0"/>
                <w:numId w:val="8"/>
              </w:numPr>
              <w:spacing w:after="0" w:line="240" w:lineRule="auto"/>
              <w:jc w:val="both"/>
              <w:rPr>
                <w:rFonts w:ascii="Arial" w:hAnsi="Arial" w:cs="Arial"/>
                <w:sz w:val="18"/>
                <w:szCs w:val="18"/>
              </w:rPr>
            </w:pPr>
            <w:r w:rsidRPr="003E0E24">
              <w:rPr>
                <w:rFonts w:ascii="Arial" w:hAnsi="Arial" w:cs="Arial"/>
                <w:sz w:val="18"/>
                <w:szCs w:val="18"/>
              </w:rPr>
              <w:t xml:space="preserve">To attend the </w:t>
            </w:r>
            <w:r>
              <w:rPr>
                <w:rFonts w:ascii="Arial" w:hAnsi="Arial" w:cs="Arial"/>
                <w:sz w:val="18"/>
                <w:szCs w:val="18"/>
              </w:rPr>
              <w:t>pre-</w:t>
            </w:r>
            <w:r w:rsidRPr="003E0E24">
              <w:rPr>
                <w:rFonts w:ascii="Arial" w:hAnsi="Arial" w:cs="Arial"/>
                <w:sz w:val="18"/>
                <w:szCs w:val="18"/>
              </w:rPr>
              <w:t>event briefing and ensure you have a full understanding of the brief given and any questions or concerns must be raised at this time.</w:t>
            </w:r>
          </w:p>
          <w:p w14:paraId="5323E4D7" w14:textId="77777777" w:rsidR="00B86BEA" w:rsidRPr="008B47BE" w:rsidRDefault="00B86BEA" w:rsidP="00B86BEA">
            <w:pPr>
              <w:numPr>
                <w:ilvl w:val="0"/>
                <w:numId w:val="8"/>
              </w:numPr>
              <w:spacing w:after="0" w:line="240" w:lineRule="auto"/>
              <w:jc w:val="both"/>
              <w:rPr>
                <w:rFonts w:ascii="Arial" w:hAnsi="Arial" w:cs="Arial"/>
                <w:sz w:val="18"/>
                <w:szCs w:val="18"/>
              </w:rPr>
            </w:pPr>
            <w:r w:rsidRPr="003E0E24">
              <w:rPr>
                <w:rFonts w:ascii="Arial" w:hAnsi="Arial" w:cs="Arial"/>
                <w:sz w:val="18"/>
                <w:szCs w:val="18"/>
              </w:rPr>
              <w:t>Upon commencing</w:t>
            </w:r>
            <w:r>
              <w:rPr>
                <w:rFonts w:ascii="Arial" w:hAnsi="Arial" w:cs="Arial"/>
                <w:sz w:val="18"/>
                <w:szCs w:val="18"/>
              </w:rPr>
              <w:t xml:space="preserve"> duties you must conduct pre-</w:t>
            </w:r>
            <w:r w:rsidRPr="003E0E24">
              <w:rPr>
                <w:rFonts w:ascii="Arial" w:hAnsi="Arial" w:cs="Arial"/>
                <w:sz w:val="18"/>
                <w:szCs w:val="18"/>
              </w:rPr>
              <w:t>match checks of your allocated area and notify the Safety Officer of any maintenance/safety issues or suspicious articles.</w:t>
            </w:r>
          </w:p>
          <w:p w14:paraId="230EE592" w14:textId="77777777" w:rsidR="00B86BEA" w:rsidRPr="003E0E24" w:rsidRDefault="00B86BEA" w:rsidP="00B86BEA">
            <w:pPr>
              <w:numPr>
                <w:ilvl w:val="0"/>
                <w:numId w:val="8"/>
              </w:numPr>
              <w:spacing w:after="0" w:line="240" w:lineRule="auto"/>
              <w:jc w:val="both"/>
              <w:rPr>
                <w:rFonts w:ascii="Arial" w:hAnsi="Arial" w:cs="Arial"/>
                <w:sz w:val="18"/>
                <w:szCs w:val="18"/>
              </w:rPr>
            </w:pPr>
            <w:r w:rsidRPr="003E0E24">
              <w:rPr>
                <w:rFonts w:ascii="Arial" w:hAnsi="Arial" w:cs="Arial"/>
                <w:sz w:val="18"/>
                <w:szCs w:val="18"/>
                <w:lang w:val="en" w:eastAsia="en-GB"/>
              </w:rPr>
              <w:t>Ensure you know your surroundings as you will be a point of contact for the</w:t>
            </w:r>
            <w:r w:rsidRPr="000A69E9">
              <w:rPr>
                <w:lang w:val="en" w:eastAsia="en-GB"/>
              </w:rPr>
              <w:t xml:space="preserve"> </w:t>
            </w:r>
            <w:r w:rsidRPr="003E0E24">
              <w:rPr>
                <w:rFonts w:ascii="Arial" w:hAnsi="Arial" w:cs="Arial"/>
                <w:sz w:val="18"/>
                <w:szCs w:val="18"/>
                <w:lang w:val="en" w:eastAsia="en-GB"/>
              </w:rPr>
              <w:t xml:space="preserve">public therefore it’s important you ensure you are able to advise on </w:t>
            </w:r>
            <w:r>
              <w:rPr>
                <w:rFonts w:ascii="Arial" w:hAnsi="Arial" w:cs="Arial"/>
                <w:sz w:val="18"/>
                <w:szCs w:val="18"/>
                <w:lang w:val="en" w:eastAsia="en-GB"/>
              </w:rPr>
              <w:t>the</w:t>
            </w:r>
            <w:r w:rsidRPr="003E0E24">
              <w:rPr>
                <w:rFonts w:ascii="Arial" w:hAnsi="Arial" w:cs="Arial"/>
                <w:sz w:val="18"/>
                <w:szCs w:val="18"/>
                <w:lang w:val="en" w:eastAsia="en-GB"/>
              </w:rPr>
              <w:t xml:space="preserve"> nearest entrance and exits, lost and found points, disabled access routes and are able to advise on the location of facilities e.g. toilets, kiosks, bars, shop, first aid, waste disposal</w:t>
            </w:r>
            <w:r>
              <w:rPr>
                <w:rFonts w:ascii="Arial" w:hAnsi="Arial" w:cs="Arial"/>
                <w:sz w:val="18"/>
                <w:szCs w:val="18"/>
                <w:lang w:val="en" w:eastAsia="en-GB"/>
              </w:rPr>
              <w:t xml:space="preserve"> etc</w:t>
            </w:r>
            <w:r w:rsidRPr="003E0E24">
              <w:rPr>
                <w:rFonts w:ascii="Arial" w:hAnsi="Arial" w:cs="Arial"/>
                <w:sz w:val="18"/>
                <w:szCs w:val="18"/>
                <w:lang w:val="en" w:eastAsia="en-GB"/>
              </w:rPr>
              <w:t>.</w:t>
            </w:r>
          </w:p>
          <w:p w14:paraId="0D89E73C" w14:textId="77777777" w:rsidR="00B86BEA" w:rsidRPr="003E0E24" w:rsidRDefault="00B86BEA" w:rsidP="00B86BEA">
            <w:pPr>
              <w:numPr>
                <w:ilvl w:val="0"/>
                <w:numId w:val="8"/>
              </w:numPr>
              <w:spacing w:after="0" w:line="240" w:lineRule="auto"/>
              <w:jc w:val="both"/>
              <w:rPr>
                <w:rFonts w:ascii="Arial" w:hAnsi="Arial" w:cs="Arial"/>
                <w:sz w:val="18"/>
                <w:szCs w:val="18"/>
              </w:rPr>
            </w:pPr>
            <w:r w:rsidRPr="003E0E24">
              <w:rPr>
                <w:rFonts w:ascii="Arial" w:hAnsi="Arial" w:cs="Arial"/>
                <w:sz w:val="18"/>
                <w:szCs w:val="18"/>
              </w:rPr>
              <w:t>On the opening of the stadium to the public Stewards must welcome spectators into the grounds ensuring communication is professional, polite and clear and checks tickets where appropriate and direct customers to their seats.</w:t>
            </w:r>
          </w:p>
          <w:p w14:paraId="7E78B06D" w14:textId="77777777" w:rsidR="00B86BEA" w:rsidRPr="003E0E24" w:rsidRDefault="00B86BEA" w:rsidP="00B86BEA">
            <w:pPr>
              <w:numPr>
                <w:ilvl w:val="0"/>
                <w:numId w:val="8"/>
              </w:numPr>
              <w:spacing w:after="0" w:line="240" w:lineRule="auto"/>
              <w:jc w:val="both"/>
              <w:rPr>
                <w:rFonts w:ascii="Arial" w:hAnsi="Arial" w:cs="Arial"/>
                <w:sz w:val="18"/>
                <w:szCs w:val="18"/>
              </w:rPr>
            </w:pPr>
            <w:r w:rsidRPr="003E0E24">
              <w:rPr>
                <w:rFonts w:ascii="Arial" w:hAnsi="Arial" w:cs="Arial"/>
                <w:sz w:val="18"/>
                <w:szCs w:val="18"/>
                <w:lang w:val="en" w:eastAsia="en-GB"/>
              </w:rPr>
              <w:t>Look out for any potential hazards, suspicious activity and unusual packages and report them.</w:t>
            </w:r>
          </w:p>
          <w:p w14:paraId="7715384F" w14:textId="77777777" w:rsidR="00B86BEA" w:rsidRPr="003E0E24" w:rsidRDefault="00B86BEA" w:rsidP="00B86BEA">
            <w:pPr>
              <w:numPr>
                <w:ilvl w:val="0"/>
                <w:numId w:val="8"/>
              </w:numPr>
              <w:spacing w:after="0" w:line="240" w:lineRule="auto"/>
              <w:jc w:val="both"/>
              <w:rPr>
                <w:rFonts w:ascii="Arial" w:hAnsi="Arial" w:cs="Arial"/>
                <w:sz w:val="18"/>
                <w:szCs w:val="18"/>
              </w:rPr>
            </w:pPr>
            <w:r w:rsidRPr="003E0E24">
              <w:rPr>
                <w:rFonts w:ascii="Arial" w:hAnsi="Arial" w:cs="Arial"/>
                <w:sz w:val="18"/>
                <w:szCs w:val="18"/>
                <w:lang w:val="en" w:eastAsia="en-GB"/>
              </w:rPr>
              <w:t>Make sure all aisles and vomitories are kept clear of standing spectators especially towards the end of an event as these are emergency exits.</w:t>
            </w:r>
          </w:p>
          <w:p w14:paraId="041E3281" w14:textId="77777777" w:rsidR="00B86BEA" w:rsidRPr="003E0E24" w:rsidRDefault="00B86BEA" w:rsidP="00B86BEA">
            <w:pPr>
              <w:numPr>
                <w:ilvl w:val="0"/>
                <w:numId w:val="8"/>
              </w:numPr>
              <w:spacing w:after="0" w:line="240" w:lineRule="auto"/>
              <w:jc w:val="both"/>
              <w:rPr>
                <w:rFonts w:ascii="Arial" w:hAnsi="Arial" w:cs="Arial"/>
                <w:sz w:val="18"/>
                <w:szCs w:val="18"/>
              </w:rPr>
            </w:pPr>
            <w:r w:rsidRPr="003E0E24">
              <w:rPr>
                <w:rFonts w:ascii="Arial" w:hAnsi="Arial" w:cs="Arial"/>
                <w:sz w:val="18"/>
                <w:szCs w:val="18"/>
                <w:lang w:val="en" w:eastAsia="en-GB"/>
              </w:rPr>
              <w:t xml:space="preserve">Monitor spectators at all times for any signs of distress, overcrowding, inappropriate behavior and persistent standing and report any issues to your Supervisor.  </w:t>
            </w:r>
          </w:p>
          <w:p w14:paraId="15841F76" w14:textId="77777777" w:rsidR="00B86BEA" w:rsidRPr="003E0E24" w:rsidRDefault="00B86BEA" w:rsidP="00B86BEA">
            <w:pPr>
              <w:numPr>
                <w:ilvl w:val="0"/>
                <w:numId w:val="8"/>
              </w:numPr>
              <w:spacing w:after="0" w:line="240" w:lineRule="auto"/>
              <w:jc w:val="both"/>
              <w:rPr>
                <w:rFonts w:ascii="Arial" w:hAnsi="Arial" w:cs="Arial"/>
                <w:sz w:val="18"/>
                <w:szCs w:val="18"/>
              </w:rPr>
            </w:pPr>
            <w:r w:rsidRPr="003E0E24">
              <w:rPr>
                <w:rFonts w:ascii="Arial" w:hAnsi="Arial" w:cs="Arial"/>
                <w:sz w:val="18"/>
                <w:szCs w:val="18"/>
                <w:lang w:val="en" w:eastAsia="en-GB"/>
              </w:rPr>
              <w:t xml:space="preserve">A rest break is not permitted in line with the hours </w:t>
            </w:r>
            <w:r>
              <w:rPr>
                <w:rFonts w:ascii="Arial" w:hAnsi="Arial" w:cs="Arial"/>
                <w:sz w:val="18"/>
                <w:szCs w:val="18"/>
                <w:lang w:val="en" w:eastAsia="en-GB"/>
              </w:rPr>
              <w:t>of work and therefore</w:t>
            </w:r>
            <w:r w:rsidRPr="003E0E24">
              <w:rPr>
                <w:rFonts w:ascii="Arial" w:hAnsi="Arial" w:cs="Arial"/>
                <w:sz w:val="18"/>
                <w:szCs w:val="18"/>
                <w:lang w:val="en" w:eastAsia="en-GB"/>
              </w:rPr>
              <w:t xml:space="preserve"> eating or </w:t>
            </w:r>
            <w:r>
              <w:rPr>
                <w:rFonts w:ascii="Arial" w:hAnsi="Arial" w:cs="Arial"/>
                <w:sz w:val="18"/>
                <w:szCs w:val="18"/>
                <w:lang w:val="en" w:eastAsia="en-GB"/>
              </w:rPr>
              <w:t xml:space="preserve">smoking is permitted.  If on occasions </w:t>
            </w:r>
            <w:r w:rsidRPr="003E0E24">
              <w:rPr>
                <w:rFonts w:ascii="Arial" w:hAnsi="Arial" w:cs="Arial"/>
                <w:sz w:val="18"/>
                <w:szCs w:val="18"/>
                <w:lang w:val="en" w:eastAsia="en-GB"/>
              </w:rPr>
              <w:t>this is authorised it must not be done in view of the public.</w:t>
            </w:r>
            <w:r>
              <w:rPr>
                <w:rFonts w:ascii="Arial" w:hAnsi="Arial" w:cs="Arial"/>
                <w:sz w:val="18"/>
                <w:szCs w:val="18"/>
                <w:lang w:val="en" w:eastAsia="en-GB"/>
              </w:rPr>
              <w:t xml:space="preserve"> Water or other soft drink can be drunk whilst on duty.</w:t>
            </w:r>
          </w:p>
          <w:p w14:paraId="08B7A5DF" w14:textId="77777777" w:rsidR="00B86BEA" w:rsidRPr="003E0E24" w:rsidRDefault="00B86BEA" w:rsidP="00B86BEA">
            <w:pPr>
              <w:numPr>
                <w:ilvl w:val="0"/>
                <w:numId w:val="8"/>
              </w:numPr>
              <w:spacing w:after="0" w:line="240" w:lineRule="auto"/>
              <w:jc w:val="both"/>
              <w:rPr>
                <w:rFonts w:ascii="Arial" w:hAnsi="Arial" w:cs="Arial"/>
                <w:sz w:val="18"/>
                <w:szCs w:val="18"/>
              </w:rPr>
            </w:pPr>
            <w:r w:rsidRPr="003E0E24">
              <w:rPr>
                <w:rFonts w:ascii="Arial" w:hAnsi="Arial" w:cs="Arial"/>
                <w:bCs/>
                <w:sz w:val="18"/>
                <w:szCs w:val="18"/>
                <w:lang w:val="en" w:eastAsia="en-GB"/>
              </w:rPr>
              <w:t xml:space="preserve">Respond </w:t>
            </w:r>
            <w:r w:rsidRPr="003E0E24">
              <w:rPr>
                <w:rFonts w:ascii="Arial" w:hAnsi="Arial" w:cs="Arial"/>
                <w:sz w:val="18"/>
                <w:szCs w:val="18"/>
                <w:lang w:val="en" w:eastAsia="en-GB"/>
              </w:rPr>
              <w:t xml:space="preserve">quickly and efficiently </w:t>
            </w:r>
            <w:r w:rsidRPr="003E0E24">
              <w:rPr>
                <w:rFonts w:ascii="Arial" w:hAnsi="Arial" w:cs="Arial"/>
                <w:bCs/>
                <w:sz w:val="18"/>
                <w:szCs w:val="18"/>
                <w:lang w:val="en" w:eastAsia="en-GB"/>
              </w:rPr>
              <w:t>to any medical emergencies</w:t>
            </w:r>
            <w:r w:rsidRPr="003E0E24">
              <w:rPr>
                <w:rFonts w:ascii="Arial" w:hAnsi="Arial" w:cs="Arial"/>
                <w:sz w:val="18"/>
                <w:szCs w:val="18"/>
                <w:lang w:val="en" w:eastAsia="en-GB"/>
              </w:rPr>
              <w:t xml:space="preserve">, </w:t>
            </w:r>
            <w:r w:rsidRPr="003E0E24">
              <w:rPr>
                <w:rFonts w:ascii="Arial" w:hAnsi="Arial" w:cs="Arial"/>
                <w:bCs/>
                <w:sz w:val="18"/>
                <w:szCs w:val="18"/>
                <w:lang w:val="en" w:eastAsia="en-GB"/>
              </w:rPr>
              <w:t>fire emergencies,</w:t>
            </w:r>
            <w:r w:rsidRPr="003E0E24">
              <w:rPr>
                <w:rFonts w:ascii="Arial" w:hAnsi="Arial" w:cs="Arial"/>
                <w:sz w:val="18"/>
                <w:szCs w:val="18"/>
                <w:lang w:val="en" w:eastAsia="en-GB"/>
              </w:rPr>
              <w:t xml:space="preserve"> a</w:t>
            </w:r>
            <w:r w:rsidRPr="003E0E24">
              <w:rPr>
                <w:rFonts w:ascii="Arial" w:hAnsi="Arial" w:cs="Arial"/>
                <w:bCs/>
                <w:sz w:val="18"/>
                <w:szCs w:val="18"/>
                <w:lang w:val="en" w:eastAsia="en-GB"/>
              </w:rPr>
              <w:t xml:space="preserve">ggressive/intoxicated behavior.  If you </w:t>
            </w:r>
            <w:r w:rsidRPr="003E0E24">
              <w:rPr>
                <w:rFonts w:ascii="Arial" w:hAnsi="Arial" w:cs="Arial"/>
                <w:sz w:val="18"/>
                <w:szCs w:val="18"/>
                <w:lang w:val="en" w:eastAsia="en-GB"/>
              </w:rPr>
              <w:t>are unqualified or don’t feel comfortable handling the situation, refer it promptly to your Supervisor ensuring relevant information is passed on.</w:t>
            </w:r>
          </w:p>
          <w:p w14:paraId="086311BD" w14:textId="77777777" w:rsidR="00B86BEA" w:rsidRPr="00796F2A" w:rsidRDefault="00B86BEA" w:rsidP="00B86BEA">
            <w:pPr>
              <w:numPr>
                <w:ilvl w:val="0"/>
                <w:numId w:val="8"/>
              </w:numPr>
              <w:spacing w:after="0" w:line="240" w:lineRule="auto"/>
              <w:jc w:val="both"/>
              <w:rPr>
                <w:rFonts w:ascii="Arial" w:hAnsi="Arial" w:cs="Arial"/>
                <w:sz w:val="18"/>
                <w:szCs w:val="18"/>
              </w:rPr>
            </w:pPr>
            <w:r w:rsidRPr="00796F2A">
              <w:rPr>
                <w:rFonts w:ascii="Arial" w:hAnsi="Arial" w:cs="Arial"/>
                <w:sz w:val="18"/>
                <w:szCs w:val="18"/>
              </w:rPr>
              <w:t>As spectators begin to leave the Stadium either at the end of th</w:t>
            </w:r>
            <w:r>
              <w:rPr>
                <w:rFonts w:ascii="Arial" w:hAnsi="Arial" w:cs="Arial"/>
                <w:sz w:val="18"/>
                <w:szCs w:val="18"/>
              </w:rPr>
              <w:t xml:space="preserve">e game or beforehand, </w:t>
            </w:r>
            <w:r w:rsidRPr="00796F2A">
              <w:rPr>
                <w:rFonts w:ascii="Arial" w:hAnsi="Arial" w:cs="Arial"/>
                <w:sz w:val="18"/>
                <w:szCs w:val="18"/>
              </w:rPr>
              <w:t>provide reasonable assistance to spe</w:t>
            </w:r>
            <w:r>
              <w:rPr>
                <w:rFonts w:ascii="Arial" w:hAnsi="Arial" w:cs="Arial"/>
                <w:sz w:val="18"/>
                <w:szCs w:val="18"/>
              </w:rPr>
              <w:t>ctators. However, at the end of the event S</w:t>
            </w:r>
            <w:r w:rsidRPr="00796F2A">
              <w:rPr>
                <w:rFonts w:ascii="Arial" w:hAnsi="Arial" w:cs="Arial"/>
                <w:sz w:val="18"/>
                <w:szCs w:val="18"/>
              </w:rPr>
              <w:t>teward</w:t>
            </w:r>
            <w:r>
              <w:rPr>
                <w:rFonts w:ascii="Arial" w:hAnsi="Arial" w:cs="Arial"/>
                <w:sz w:val="18"/>
                <w:szCs w:val="18"/>
              </w:rPr>
              <w:t>s must</w:t>
            </w:r>
            <w:r w:rsidRPr="00796F2A">
              <w:rPr>
                <w:rFonts w:ascii="Arial" w:hAnsi="Arial" w:cs="Arial"/>
                <w:sz w:val="18"/>
                <w:szCs w:val="18"/>
              </w:rPr>
              <w:t xml:space="preserve"> take up a position on the trackside as directed to allow unrestricted egress by the spectators w</w:t>
            </w:r>
            <w:r>
              <w:rPr>
                <w:rFonts w:ascii="Arial" w:hAnsi="Arial" w:cs="Arial"/>
                <w:sz w:val="18"/>
                <w:szCs w:val="18"/>
              </w:rPr>
              <w:t xml:space="preserve">hilst observing them leaving and </w:t>
            </w:r>
            <w:r w:rsidRPr="00796F2A">
              <w:rPr>
                <w:rFonts w:ascii="Arial" w:hAnsi="Arial" w:cs="Arial"/>
                <w:sz w:val="18"/>
                <w:szCs w:val="18"/>
              </w:rPr>
              <w:t>provide assistance if it should be required.</w:t>
            </w:r>
          </w:p>
          <w:p w14:paraId="5BAC3C33" w14:textId="77777777" w:rsidR="00B86BEA" w:rsidRPr="00796F2A" w:rsidRDefault="00B86BEA" w:rsidP="00B86BEA">
            <w:pPr>
              <w:numPr>
                <w:ilvl w:val="0"/>
                <w:numId w:val="8"/>
              </w:numPr>
              <w:spacing w:after="0" w:line="240" w:lineRule="auto"/>
              <w:jc w:val="both"/>
              <w:rPr>
                <w:rFonts w:ascii="Arial" w:hAnsi="Arial" w:cs="Arial"/>
                <w:sz w:val="18"/>
                <w:szCs w:val="18"/>
              </w:rPr>
            </w:pPr>
            <w:r>
              <w:rPr>
                <w:rFonts w:ascii="Arial" w:hAnsi="Arial" w:cs="Arial"/>
                <w:sz w:val="18"/>
                <w:szCs w:val="18"/>
              </w:rPr>
              <w:t>Steward</w:t>
            </w:r>
            <w:r w:rsidRPr="00796F2A">
              <w:rPr>
                <w:rFonts w:ascii="Arial" w:hAnsi="Arial" w:cs="Arial"/>
                <w:sz w:val="18"/>
                <w:szCs w:val="18"/>
              </w:rPr>
              <w:t xml:space="preserve">s working </w:t>
            </w:r>
            <w:r>
              <w:rPr>
                <w:rFonts w:ascii="Arial" w:hAnsi="Arial" w:cs="Arial"/>
                <w:sz w:val="18"/>
                <w:szCs w:val="18"/>
              </w:rPr>
              <w:t>on a raised tier of a stand</w:t>
            </w:r>
            <w:r w:rsidRPr="00796F2A">
              <w:rPr>
                <w:rFonts w:ascii="Arial" w:hAnsi="Arial" w:cs="Arial"/>
                <w:sz w:val="18"/>
                <w:szCs w:val="18"/>
              </w:rPr>
              <w:t xml:space="preserve"> must observe the crowd leaving from a safe and unrestricted point.</w:t>
            </w:r>
          </w:p>
          <w:p w14:paraId="798E67BC" w14:textId="56F1C591" w:rsidR="00B86BEA" w:rsidRPr="003E0E24" w:rsidRDefault="00B86BEA" w:rsidP="00B86BEA">
            <w:pPr>
              <w:numPr>
                <w:ilvl w:val="0"/>
                <w:numId w:val="8"/>
              </w:numPr>
              <w:spacing w:after="0" w:line="240" w:lineRule="auto"/>
              <w:jc w:val="both"/>
              <w:rPr>
                <w:rFonts w:ascii="Arial" w:hAnsi="Arial" w:cs="Arial"/>
                <w:sz w:val="18"/>
                <w:szCs w:val="18"/>
              </w:rPr>
            </w:pPr>
            <w:r w:rsidRPr="003E0E24">
              <w:rPr>
                <w:rFonts w:ascii="Arial" w:hAnsi="Arial" w:cs="Arial"/>
                <w:sz w:val="18"/>
                <w:szCs w:val="18"/>
                <w:lang w:val="en" w:eastAsia="en-GB"/>
              </w:rPr>
              <w:t xml:space="preserve">Ensure spectators safely leave the stadium at the end of the game and carry out checks of the area to </w:t>
            </w:r>
            <w:proofErr w:type="spellStart"/>
            <w:r>
              <w:rPr>
                <w:rFonts w:ascii="Arial" w:hAnsi="Arial" w:cs="Arial"/>
                <w:sz w:val="18"/>
                <w:szCs w:val="18"/>
                <w:lang w:val="en" w:eastAsia="en-GB"/>
              </w:rPr>
              <w:t>i</w:t>
            </w:r>
            <w:proofErr w:type="spellEnd"/>
            <w:r w:rsidR="000F2015" w:rsidRPr="00796F2A">
              <w:rPr>
                <w:rFonts w:ascii="Arial" w:hAnsi="Arial" w:cs="Arial"/>
                <w:sz w:val="18"/>
                <w:szCs w:val="18"/>
              </w:rPr>
              <w:t>identify</w:t>
            </w:r>
            <w:r w:rsidRPr="00796F2A">
              <w:rPr>
                <w:rFonts w:ascii="Arial" w:hAnsi="Arial" w:cs="Arial"/>
                <w:sz w:val="18"/>
                <w:szCs w:val="18"/>
              </w:rPr>
              <w:t xml:space="preserve"> if any seating or safety equipment has been damaged or property left behind.</w:t>
            </w:r>
          </w:p>
          <w:p w14:paraId="672E971F" w14:textId="77777777" w:rsidR="00B86BEA" w:rsidRDefault="00B86BEA" w:rsidP="00B86BEA">
            <w:pPr>
              <w:numPr>
                <w:ilvl w:val="0"/>
                <w:numId w:val="8"/>
              </w:numPr>
              <w:spacing w:after="0" w:line="240" w:lineRule="auto"/>
              <w:jc w:val="both"/>
              <w:rPr>
                <w:rFonts w:ascii="Arial" w:hAnsi="Arial" w:cs="Arial"/>
                <w:sz w:val="18"/>
                <w:szCs w:val="18"/>
                <w:lang w:val="en" w:eastAsia="en-GB"/>
              </w:rPr>
            </w:pPr>
            <w:r>
              <w:rPr>
                <w:rFonts w:ascii="Arial" w:hAnsi="Arial" w:cs="Arial"/>
                <w:sz w:val="18"/>
                <w:szCs w:val="18"/>
                <w:lang w:val="en" w:eastAsia="en-GB"/>
              </w:rPr>
              <w:t>Attend staff training and meetings as required.</w:t>
            </w:r>
          </w:p>
          <w:p w14:paraId="01687BF9" w14:textId="77777777" w:rsidR="00B86BEA" w:rsidRPr="00675ED0" w:rsidRDefault="00B86BEA" w:rsidP="00B86BEA">
            <w:pPr>
              <w:numPr>
                <w:ilvl w:val="0"/>
                <w:numId w:val="8"/>
              </w:numPr>
              <w:spacing w:after="0" w:line="240" w:lineRule="auto"/>
              <w:jc w:val="both"/>
              <w:rPr>
                <w:rFonts w:ascii="Arial" w:hAnsi="Arial" w:cs="Arial"/>
                <w:sz w:val="18"/>
                <w:szCs w:val="18"/>
                <w:lang w:val="en" w:eastAsia="en-GB"/>
              </w:rPr>
            </w:pPr>
            <w:r>
              <w:rPr>
                <w:rFonts w:ascii="Arial" w:hAnsi="Arial" w:cs="Arial"/>
                <w:sz w:val="18"/>
                <w:szCs w:val="18"/>
                <w:lang w:val="en" w:eastAsia="en-GB"/>
              </w:rPr>
              <w:t>Perform any other reasonable tasks asked of you.</w:t>
            </w:r>
          </w:p>
        </w:tc>
      </w:tr>
      <w:tr w:rsidR="00B86BEA" w:rsidRPr="00BB18B9" w14:paraId="1DCAE55F" w14:textId="77777777" w:rsidTr="00635DD2">
        <w:trPr>
          <w:trHeight w:val="1026"/>
        </w:trPr>
        <w:tc>
          <w:tcPr>
            <w:tcW w:w="3427" w:type="dxa"/>
          </w:tcPr>
          <w:p w14:paraId="5169236B" w14:textId="2B6C4A3F" w:rsidR="00B86BEA" w:rsidRPr="00803E58" w:rsidRDefault="00B86BEA" w:rsidP="00C11055">
            <w:pPr>
              <w:rPr>
                <w:rFonts w:ascii="Arial" w:hAnsi="Arial" w:cs="Arial"/>
                <w:b/>
                <w:sz w:val="18"/>
                <w:szCs w:val="18"/>
              </w:rPr>
            </w:pPr>
            <w:r w:rsidRPr="00803E58">
              <w:rPr>
                <w:rFonts w:ascii="Arial" w:hAnsi="Arial" w:cs="Arial"/>
                <w:b/>
                <w:sz w:val="18"/>
                <w:szCs w:val="18"/>
              </w:rPr>
              <w:lastRenderedPageBreak/>
              <w:t>Qualifications/Experience/Knowledge required</w:t>
            </w:r>
          </w:p>
        </w:tc>
        <w:tc>
          <w:tcPr>
            <w:tcW w:w="7596" w:type="dxa"/>
          </w:tcPr>
          <w:p w14:paraId="67225AF1" w14:textId="77777777" w:rsidR="00B86BEA" w:rsidRDefault="00B86BEA" w:rsidP="00C11055">
            <w:pPr>
              <w:rPr>
                <w:rFonts w:ascii="Arial" w:hAnsi="Arial" w:cs="Arial"/>
                <w:sz w:val="18"/>
                <w:szCs w:val="18"/>
              </w:rPr>
            </w:pPr>
            <w:r>
              <w:rPr>
                <w:rFonts w:ascii="Arial" w:hAnsi="Arial" w:cs="Arial"/>
                <w:sz w:val="18"/>
                <w:szCs w:val="18"/>
              </w:rPr>
              <w:t>The role requires:</w:t>
            </w:r>
          </w:p>
          <w:p w14:paraId="14DA8271" w14:textId="74690BD4" w:rsidR="00B86BEA" w:rsidRPr="00BB18B9" w:rsidRDefault="005326C7" w:rsidP="005326C7">
            <w:pPr>
              <w:rPr>
                <w:rFonts w:ascii="Arial" w:hAnsi="Arial" w:cs="Arial"/>
                <w:sz w:val="18"/>
                <w:szCs w:val="18"/>
              </w:rPr>
            </w:pPr>
            <w:r>
              <w:rPr>
                <w:rFonts w:ascii="Arial" w:hAnsi="Arial" w:cs="Arial"/>
                <w:sz w:val="18"/>
                <w:szCs w:val="18"/>
              </w:rPr>
              <w:t>Please refer to the Person specification.</w:t>
            </w:r>
          </w:p>
        </w:tc>
      </w:tr>
    </w:tbl>
    <w:p w14:paraId="5090E456" w14:textId="52ECC262" w:rsidR="001A6377" w:rsidRPr="00DB2F8E" w:rsidRDefault="001A6377" w:rsidP="00DB2F8E"/>
    <w:sectPr w:rsidR="001A6377" w:rsidRPr="00DB2F8E" w:rsidSect="00A11E03">
      <w:headerReference w:type="default" r:id="rId10"/>
      <w:footerReference w:type="default" r:id="rId11"/>
      <w:pgSz w:w="12240" w:h="15840"/>
      <w:pgMar w:top="720" w:right="720" w:bottom="720" w:left="720" w:header="0" w:footer="65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FD53B9" w14:textId="77777777" w:rsidR="009E7DB3" w:rsidRDefault="009E7DB3">
      <w:r>
        <w:separator/>
      </w:r>
    </w:p>
  </w:endnote>
  <w:endnote w:type="continuationSeparator" w:id="0">
    <w:p w14:paraId="7B2FF703" w14:textId="77777777" w:rsidR="009E7DB3" w:rsidRDefault="009E7DB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2AFF" w:usb1="4000ACFF" w:usb2="00000001"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Open Sans">
    <w:charset w:val="00"/>
    <w:family w:val="swiss"/>
    <w:pitch w:val="variable"/>
    <w:sig w:usb0="E00002EF" w:usb1="4000205B" w:usb2="00000028" w:usb3="00000000" w:csb0="0000019F" w:csb1="00000000"/>
  </w:font>
  <w:font w:name="Century Gothic">
    <w:panose1 w:val="020B0502020202020204"/>
    <w:charset w:val="00"/>
    <w:family w:val="swiss"/>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3D7F85B" w14:textId="4EF92CBE" w:rsidR="009945C9" w:rsidRDefault="00F63EA5">
    <w:r>
      <w:rPr>
        <w:noProof/>
        <w:lang w:eastAsia="en-GB"/>
      </w:rPr>
      <w:drawing>
        <wp:anchor distT="0" distB="0" distL="114300" distR="114300" simplePos="0" relativeHeight="251661312" behindDoc="0" locked="0" layoutInCell="1" allowOverlap="1" wp14:anchorId="1231500D" wp14:editId="3E05B425">
          <wp:simplePos x="0" y="0"/>
          <wp:positionH relativeFrom="column">
            <wp:posOffset>-161925</wp:posOffset>
          </wp:positionH>
          <wp:positionV relativeFrom="paragraph">
            <wp:posOffset>109220</wp:posOffset>
          </wp:positionV>
          <wp:extent cx="1373124" cy="457200"/>
          <wp:effectExtent l="0" t="0" r="0" b="0"/>
          <wp:wrapNone/>
          <wp:docPr id="8" name="Picture 8" descr="A picture containing draw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Carpetright_logo.jpg"/>
                  <pic:cNvPicPr/>
                </pic:nvPicPr>
                <pic:blipFill>
                  <a:blip r:embed="rId1">
                    <a:extLst>
                      <a:ext uri="{28A0092B-C50C-407E-A947-70E740481C1C}">
                        <a14:useLocalDpi xmlns:a14="http://schemas.microsoft.com/office/drawing/2010/main" val="0"/>
                      </a:ext>
                    </a:extLst>
                  </a:blip>
                  <a:stretch>
                    <a:fillRect/>
                  </a:stretch>
                </pic:blipFill>
                <pic:spPr>
                  <a:xfrm>
                    <a:off x="0" y="0"/>
                    <a:ext cx="1373124" cy="457200"/>
                  </a:xfrm>
                  <a:prstGeom prst="rect">
                    <a:avLst/>
                  </a:prstGeom>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9264" behindDoc="0" locked="0" layoutInCell="1" allowOverlap="1" wp14:anchorId="6EC71306" wp14:editId="6631B6D4">
          <wp:simplePos x="0" y="0"/>
          <wp:positionH relativeFrom="column">
            <wp:posOffset>1447165</wp:posOffset>
          </wp:positionH>
          <wp:positionV relativeFrom="paragraph">
            <wp:posOffset>386080</wp:posOffset>
          </wp:positionV>
          <wp:extent cx="3773805" cy="167640"/>
          <wp:effectExtent l="0" t="0" r="0" b="0"/>
          <wp:wrapNone/>
          <wp:docPr id="4" name="Picture 7" descr="A picture containing object&#10;&#10;Description automatically generated"/>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7" descr="A picture containing object&#10;&#10;Description automatically generated"/>
                  <pic:cNvPicPr>
                    <a:picLocks/>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3773805" cy="167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57216" behindDoc="0" locked="0" layoutInCell="1" allowOverlap="1" wp14:anchorId="1C3FC15A" wp14:editId="6C7DC4F6">
          <wp:simplePos x="0" y="0"/>
          <wp:positionH relativeFrom="column">
            <wp:posOffset>5719445</wp:posOffset>
          </wp:positionH>
          <wp:positionV relativeFrom="paragraph">
            <wp:posOffset>109220</wp:posOffset>
          </wp:positionV>
          <wp:extent cx="1247140" cy="412115"/>
          <wp:effectExtent l="0" t="0" r="0" b="0"/>
          <wp:wrapNone/>
          <wp:docPr id="3" name="Picture 3" descr="Thr%20Trust%20Logo%20copy"/>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 descr="Thr%20Trust%20Logo%20copy"/>
                  <pic:cNvPicPr>
                    <a:picLocks/>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1247140" cy="412115"/>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lang w:eastAsia="en-GB"/>
      </w:rPr>
      <mc:AlternateContent>
        <mc:Choice Requires="wps">
          <w:drawing>
            <wp:anchor distT="0" distB="0" distL="114300" distR="114300" simplePos="0" relativeHeight="251655168" behindDoc="0" locked="0" layoutInCell="1" allowOverlap="1" wp14:anchorId="73EC14A1" wp14:editId="4F5B325A">
              <wp:simplePos x="0" y="0"/>
              <wp:positionH relativeFrom="column">
                <wp:posOffset>62865</wp:posOffset>
              </wp:positionH>
              <wp:positionV relativeFrom="paragraph">
                <wp:posOffset>-58420</wp:posOffset>
              </wp:positionV>
              <wp:extent cx="6515100" cy="458470"/>
              <wp:effectExtent l="0" t="0" r="0" b="0"/>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6515100" cy="458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5C82C90" w14:textId="77777777" w:rsidR="005363B7" w:rsidRPr="001630A3" w:rsidRDefault="005363B7" w:rsidP="005363B7">
                          <w:pPr>
                            <w:spacing w:after="0" w:line="240" w:lineRule="auto"/>
                            <w:jc w:val="center"/>
                            <w:rPr>
                              <w:rFonts w:ascii="Century Gothic" w:hAnsi="Century Gothic"/>
                              <w:b/>
                              <w:color w:val="ED1843"/>
                              <w:lang w:val="en-US"/>
                            </w:rPr>
                          </w:pPr>
                          <w:r w:rsidRPr="001630A3">
                            <w:rPr>
                              <w:rFonts w:ascii="Century Gothic" w:hAnsi="Century Gothic"/>
                              <w:b/>
                              <w:color w:val="ED1843"/>
                              <w:lang w:val="en-US"/>
                            </w:rPr>
                            <w:t>www.exetercityfc.co.uk</w:t>
                          </w:r>
                        </w:p>
                        <w:p w14:paraId="2B626043" w14:textId="77777777" w:rsidR="005363B7" w:rsidRPr="005363B7" w:rsidRDefault="005363B7" w:rsidP="005363B7">
                          <w:pPr>
                            <w:spacing w:after="0" w:line="240" w:lineRule="auto"/>
                            <w:jc w:val="center"/>
                            <w:rPr>
                              <w:rFonts w:ascii="Century Gothic" w:hAnsi="Century Gothic"/>
                              <w:b/>
                              <w:sz w:val="20"/>
                              <w:szCs w:val="20"/>
                              <w:lang w:val="en-US"/>
                            </w:rPr>
                          </w:pPr>
                          <w:r w:rsidRPr="005363B7">
                            <w:rPr>
                              <w:rFonts w:ascii="Century Gothic" w:hAnsi="Century Gothic"/>
                              <w:b/>
                              <w:sz w:val="20"/>
                              <w:szCs w:val="20"/>
                              <w:lang w:val="en-US"/>
                            </w:rPr>
                            <w:t>Exeter City A.F.C Ltd Registered in England no. 97808</w:t>
                          </w:r>
                        </w:p>
                        <w:p w14:paraId="7813BCE8" w14:textId="77777777" w:rsidR="008E0B3B" w:rsidRPr="004C7557" w:rsidRDefault="008E0B3B" w:rsidP="003120F3">
                          <w:pPr>
                            <w:jc w:val="center"/>
                            <w:rPr>
                              <w:b/>
                            </w:rPr>
                          </w:pPr>
                        </w:p>
                        <w:p w14:paraId="284316EE" w14:textId="77777777" w:rsidR="009945C9" w:rsidRPr="00036EBB" w:rsidRDefault="00036EBB" w:rsidP="003120F3">
                          <w:pPr>
                            <w:jc w:val="center"/>
                            <w:rPr>
                              <w:b/>
                              <w:sz w:val="20"/>
                              <w:szCs w:val="20"/>
                            </w:rPr>
                          </w:pPr>
                          <w:r w:rsidRPr="00036EBB">
                            <w:rPr>
                              <w:b/>
                              <w:sz w:val="20"/>
                              <w:szCs w:val="20"/>
                            </w:rPr>
                            <w:t>Exeter City A.F.C Ltd Registered in England no. 97808</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3EC14A1" id="_x0000_t202" coordsize="21600,21600" o:spt="202" path="m,l,21600r21600,l21600,xe">
              <v:stroke joinstyle="miter"/>
              <v:path gradientshapeok="t" o:connecttype="rect"/>
            </v:shapetype>
            <v:shape id="Text Box 1" o:spid="_x0000_s1027" type="#_x0000_t202" style="position:absolute;margin-left:4.95pt;margin-top:-4.6pt;width:513pt;height:36.1pt;z-index:2516551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" filled="f" stroked="f">
              <v:path arrowok="t"/>
              <v:textbox>
                <w:txbxContent>
                  <w:p w14:paraId="45C82C90" w14:textId="77777777" w:rsidR="005363B7" w:rsidRPr="001630A3" w:rsidRDefault="005363B7" w:rsidP="005363B7">
                    <w:pPr>
                      <w:spacing w:after="0" w:line="240" w:lineRule="auto"/>
                      <w:jc w:val="center"/>
                      <w:rPr>
                        <w:rFonts w:ascii="Century Gothic" w:hAnsi="Century Gothic"/>
                        <w:b/>
                        <w:color w:val="ED1843"/>
                        <w:lang w:val="en-US"/>
                      </w:rPr>
                    </w:pPr>
                    <w:r w:rsidRPr="001630A3">
                      <w:rPr>
                        <w:rFonts w:ascii="Century Gothic" w:hAnsi="Century Gothic"/>
                        <w:b/>
                        <w:color w:val="ED1843"/>
                        <w:lang w:val="en-US"/>
                      </w:rPr>
                      <w:t>www.exetercityfc.co.uk</w:t>
                    </w:r>
                  </w:p>
                  <w:p w14:paraId="2B626043" w14:textId="77777777" w:rsidR="005363B7" w:rsidRPr="005363B7" w:rsidRDefault="005363B7" w:rsidP="005363B7">
                    <w:pPr>
                      <w:spacing w:after="0" w:line="240" w:lineRule="auto"/>
                      <w:jc w:val="center"/>
                      <w:rPr>
                        <w:rFonts w:ascii="Century Gothic" w:hAnsi="Century Gothic"/>
                        <w:b/>
                        <w:sz w:val="20"/>
                        <w:szCs w:val="20"/>
                        <w:lang w:val="en-US"/>
                      </w:rPr>
                    </w:pPr>
                    <w:r w:rsidRPr="005363B7">
                      <w:rPr>
                        <w:rFonts w:ascii="Century Gothic" w:hAnsi="Century Gothic"/>
                        <w:b/>
                        <w:sz w:val="20"/>
                        <w:szCs w:val="20"/>
                        <w:lang w:val="en-US"/>
                      </w:rPr>
                      <w:t>Exeter City A.F.C Ltd Registered in England no. 97808</w:t>
                    </w:r>
                  </w:p>
                  <w:p w14:paraId="7813BCE8" w14:textId="77777777" w:rsidR="008E0B3B" w:rsidRPr="004C7557" w:rsidRDefault="008E0B3B" w:rsidP="003120F3">
                    <w:pPr>
                      <w:jc w:val="center"/>
                      <w:rPr>
                        <w:b/>
                      </w:rPr>
                    </w:pPr>
                  </w:p>
                  <w:p w14:paraId="284316EE" w14:textId="77777777" w:rsidR="009945C9" w:rsidRPr="00036EBB" w:rsidRDefault="00036EBB" w:rsidP="003120F3">
                    <w:pPr>
                      <w:jc w:val="center"/>
                      <w:rPr>
                        <w:b/>
                        <w:sz w:val="20"/>
                        <w:szCs w:val="20"/>
                      </w:rPr>
                    </w:pPr>
                    <w:r w:rsidRPr="00036EBB">
                      <w:rPr>
                        <w:b/>
                        <w:sz w:val="20"/>
                        <w:szCs w:val="20"/>
                      </w:rPr>
                      <w:t>Exeter City A.F.C Ltd Registered in England no. 97808</w:t>
                    </w:r>
                  </w:p>
                </w:txbxContent>
              </v:textbox>
            </v:shape>
          </w:pict>
        </mc:Fallback>
      </mc:AlternateConten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FFE1A80" w14:textId="77777777" w:rsidR="009E7DB3" w:rsidRDefault="009E7DB3">
      <w:r>
        <w:separator/>
      </w:r>
    </w:p>
  </w:footnote>
  <w:footnote w:type="continuationSeparator" w:id="0">
    <w:p w14:paraId="50E6D836" w14:textId="77777777" w:rsidR="009E7DB3" w:rsidRDefault="009E7DB3">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25A4C9D" w14:textId="2F2AC0B2" w:rsidR="009945C9" w:rsidRDefault="00B86BEA" w:rsidP="00A11E03">
    <w:pPr>
      <w:pStyle w:val="Header"/>
      <w:tabs>
        <w:tab w:val="left" w:pos="709"/>
      </w:tabs>
    </w:pPr>
    <w:r>
      <w:rPr>
        <w:noProof/>
        <w:lang w:eastAsia="en-GB"/>
      </w:rPr>
      <w:drawing>
        <wp:anchor distT="0" distB="0" distL="114300" distR="114300" simplePos="0" relativeHeight="251656192" behindDoc="0" locked="0" layoutInCell="1" allowOverlap="1" wp14:anchorId="667CAF00" wp14:editId="76709D87">
          <wp:simplePos x="0" y="0"/>
          <wp:positionH relativeFrom="column">
            <wp:posOffset>5276850</wp:posOffset>
          </wp:positionH>
          <wp:positionV relativeFrom="paragraph">
            <wp:posOffset>200025</wp:posOffset>
          </wp:positionV>
          <wp:extent cx="1323975" cy="1266825"/>
          <wp:effectExtent l="0" t="0" r="9525" b="9525"/>
          <wp:wrapThrough wrapText="bothSides">
            <wp:wrapPolygon edited="0">
              <wp:start x="6216" y="0"/>
              <wp:lineTo x="1865" y="650"/>
              <wp:lineTo x="0" y="2274"/>
              <wp:lineTo x="1243" y="10394"/>
              <wp:lineTo x="0" y="14617"/>
              <wp:lineTo x="0" y="18839"/>
              <wp:lineTo x="8391" y="20788"/>
              <wp:lineTo x="9635" y="21438"/>
              <wp:lineTo x="12121" y="21438"/>
              <wp:lineTo x="13364" y="20788"/>
              <wp:lineTo x="21445" y="18839"/>
              <wp:lineTo x="21445" y="14941"/>
              <wp:lineTo x="20201" y="10394"/>
              <wp:lineTo x="21445" y="5197"/>
              <wp:lineTo x="21445" y="1949"/>
              <wp:lineTo x="19891" y="650"/>
              <wp:lineTo x="15540" y="0"/>
              <wp:lineTo x="6216" y="0"/>
            </wp:wrapPolygon>
          </wp:wrapThrough>
          <wp:docPr id="5" name="Picture 5" descr="NewCrestwhite"/>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5" descr="NewCrestwhite"/>
                  <pic:cNvPicPr>
                    <a:picLocks/>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323975" cy="1266825"/>
                  </a:xfrm>
                  <a:prstGeom prst="rect">
                    <a:avLst/>
                  </a:prstGeom>
                  <a:noFill/>
                  <a:ln>
                    <a:noFill/>
                  </a:ln>
                </pic:spPr>
              </pic:pic>
            </a:graphicData>
          </a:graphic>
          <wp14:sizeRelH relativeFrom="page">
            <wp14:pctWidth>0</wp14:pctWidth>
          </wp14:sizeRelH>
          <wp14:sizeRelV relativeFrom="page">
            <wp14:pctHeight>0</wp14:pctHeight>
          </wp14:sizeRelV>
        </wp:anchor>
      </w:drawing>
    </w:r>
    <w:r w:rsidR="00A31930">
      <w:rPr>
        <w:noProof/>
        <w:lang w:eastAsia="en-GB"/>
      </w:rPr>
      <mc:AlternateContent>
        <mc:Choice Requires="wps">
          <w:drawing>
            <wp:anchor distT="0" distB="0" distL="114300" distR="114300" simplePos="0" relativeHeight="251660288" behindDoc="0" locked="0" layoutInCell="1" allowOverlap="1" wp14:anchorId="002D4F02" wp14:editId="162F2B88">
              <wp:simplePos x="0" y="0"/>
              <wp:positionH relativeFrom="column">
                <wp:posOffset>-152401</wp:posOffset>
              </wp:positionH>
              <wp:positionV relativeFrom="paragraph">
                <wp:posOffset>161925</wp:posOffset>
              </wp:positionV>
              <wp:extent cx="2428875" cy="1085850"/>
              <wp:effectExtent l="0" t="0" r="0" b="0"/>
              <wp:wrapNone/>
              <wp:docPr id="6"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wps:cNvSpPr>
                    <wps:spPr bwMode="auto">
                      <a:xfrm>
                        <a:off x="0" y="0"/>
                        <a:ext cx="2428875" cy="1085850"/>
                      </a:xfrm>
                      <a:prstGeom prst="rect">
                        <a:avLst/>
                      </a:prstGeom>
                      <a:noFill/>
                      <a:ln>
                        <a:noFill/>
                      </a:ln>
                    </wps:spPr>
                    <wps:txbx>
                      <w:txbxContent>
                        <w:p w14:paraId="5F610CA3" w14:textId="77777777" w:rsidR="001A6377" w:rsidRPr="003120F3" w:rsidRDefault="001A6377" w:rsidP="001A6377">
                          <w:pPr>
                            <w:rPr>
                              <w:b/>
                              <w:color w:val="999999"/>
                            </w:rPr>
                          </w:pPr>
                        </w:p>
                        <w:p w14:paraId="3A2E6FCF" w14:textId="77777777" w:rsidR="001A6377" w:rsidRDefault="001A6377" w:rsidP="001A6377"/>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02D4F02" id="_x0000_t202" coordsize="21600,21600" o:spt="202" path="m,l,21600r21600,l21600,xe">
              <v:stroke joinstyle="miter"/>
              <v:path gradientshapeok="t" o:connecttype="rect"/>
            </v:shapetype>
            <v:shape id="Text Box 6" o:spid="_x0000_s1026" type="#_x0000_t202" style="position:absolute;margin-left:-12pt;margin-top:12.75pt;width:191.25pt;height:85.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" filled="f" stroked="f">
              <v:path arrowok="t"/>
              <v:textbox>
                <w:txbxContent>
                  <w:p w14:paraId="5F610CA3" w14:textId="77777777" w:rsidR="001A6377" w:rsidRPr="003120F3" w:rsidRDefault="001A6377" w:rsidP="001A6377">
                    <w:pPr>
                      <w:rPr>
                        <w:b/>
                        <w:color w:val="999999"/>
                      </w:rPr>
                    </w:pPr>
                  </w:p>
                  <w:p w14:paraId="3A2E6FCF" w14:textId="77777777" w:rsidR="001A6377" w:rsidRDefault="001A6377" w:rsidP="001A6377"/>
                </w:txbxContent>
              </v:textbox>
            </v:shape>
          </w:pict>
        </mc:Fallback>
      </mc:AlternateContent>
    </w:r>
    <w:r w:rsidR="001A6377" w:rsidRPr="001A6377">
      <w:rPr>
        <w:noProof/>
      </w:rPr>
      <w:t xml:space="preserve"> </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8F1163C"/>
    <w:multiLevelType w:val="hybridMultilevel"/>
    <w:tmpl w:val="3E6621CA"/>
    <w:lvl w:ilvl="0" w:tplc="0809000B">
      <w:start w:val="1"/>
      <w:numFmt w:val="bullet"/>
      <w:lvlText w:val=""/>
      <w:lvlJc w:val="left"/>
      <w:pPr>
        <w:ind w:left="1800" w:hanging="360"/>
      </w:pPr>
      <w:rPr>
        <w:rFonts w:ascii="Wingdings" w:hAnsi="Wingdings" w:hint="default"/>
      </w:rPr>
    </w:lvl>
    <w:lvl w:ilvl="1" w:tplc="08090003">
      <w:start w:val="1"/>
      <w:numFmt w:val="bullet"/>
      <w:lvlText w:val="o"/>
      <w:lvlJc w:val="left"/>
      <w:pPr>
        <w:ind w:left="2520" w:hanging="360"/>
      </w:pPr>
      <w:rPr>
        <w:rFonts w:ascii="Courier New" w:hAnsi="Courier New" w:hint="default"/>
      </w:rPr>
    </w:lvl>
    <w:lvl w:ilvl="2" w:tplc="08090005">
      <w:start w:val="1"/>
      <w:numFmt w:val="bullet"/>
      <w:lvlText w:val=""/>
      <w:lvlJc w:val="left"/>
      <w:pPr>
        <w:ind w:left="3240" w:hanging="360"/>
      </w:pPr>
      <w:rPr>
        <w:rFonts w:ascii="Wingdings" w:hAnsi="Wingdings" w:hint="default"/>
      </w:rPr>
    </w:lvl>
    <w:lvl w:ilvl="3" w:tplc="08090001">
      <w:start w:val="1"/>
      <w:numFmt w:val="bullet"/>
      <w:lvlText w:val=""/>
      <w:lvlJc w:val="left"/>
      <w:pPr>
        <w:ind w:left="3960" w:hanging="360"/>
      </w:pPr>
      <w:rPr>
        <w:rFonts w:ascii="Symbol" w:hAnsi="Symbol" w:hint="default"/>
      </w:rPr>
    </w:lvl>
    <w:lvl w:ilvl="4" w:tplc="08090003">
      <w:start w:val="1"/>
      <w:numFmt w:val="bullet"/>
      <w:lvlText w:val="o"/>
      <w:lvlJc w:val="left"/>
      <w:pPr>
        <w:ind w:left="4680" w:hanging="360"/>
      </w:pPr>
      <w:rPr>
        <w:rFonts w:ascii="Courier New" w:hAnsi="Courier New" w:hint="default"/>
      </w:rPr>
    </w:lvl>
    <w:lvl w:ilvl="5" w:tplc="08090005">
      <w:start w:val="1"/>
      <w:numFmt w:val="bullet"/>
      <w:lvlText w:val=""/>
      <w:lvlJc w:val="left"/>
      <w:pPr>
        <w:ind w:left="5400" w:hanging="360"/>
      </w:pPr>
      <w:rPr>
        <w:rFonts w:ascii="Wingdings" w:hAnsi="Wingdings" w:hint="default"/>
      </w:rPr>
    </w:lvl>
    <w:lvl w:ilvl="6" w:tplc="08090001">
      <w:start w:val="1"/>
      <w:numFmt w:val="bullet"/>
      <w:lvlText w:val=""/>
      <w:lvlJc w:val="left"/>
      <w:pPr>
        <w:ind w:left="6120" w:hanging="360"/>
      </w:pPr>
      <w:rPr>
        <w:rFonts w:ascii="Symbol" w:hAnsi="Symbol" w:hint="default"/>
      </w:rPr>
    </w:lvl>
    <w:lvl w:ilvl="7" w:tplc="08090003">
      <w:start w:val="1"/>
      <w:numFmt w:val="bullet"/>
      <w:lvlText w:val="o"/>
      <w:lvlJc w:val="left"/>
      <w:pPr>
        <w:ind w:left="6840" w:hanging="360"/>
      </w:pPr>
      <w:rPr>
        <w:rFonts w:ascii="Courier New" w:hAnsi="Courier New" w:hint="default"/>
      </w:rPr>
    </w:lvl>
    <w:lvl w:ilvl="8" w:tplc="08090005">
      <w:start w:val="1"/>
      <w:numFmt w:val="bullet"/>
      <w:lvlText w:val=""/>
      <w:lvlJc w:val="left"/>
      <w:pPr>
        <w:ind w:left="7560" w:hanging="360"/>
      </w:pPr>
      <w:rPr>
        <w:rFonts w:ascii="Wingdings" w:hAnsi="Wingdings" w:hint="default"/>
      </w:rPr>
    </w:lvl>
  </w:abstractNum>
  <w:abstractNum w:abstractNumId="1" w15:restartNumberingAfterBreak="0">
    <w:nsid w:val="1D5F0238"/>
    <w:multiLevelType w:val="hybridMultilevel"/>
    <w:tmpl w:val="B14C57BC"/>
    <w:lvl w:ilvl="0" w:tplc="77B60588">
      <w:start w:val="19"/>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2" w15:restartNumberingAfterBreak="0">
    <w:nsid w:val="2AE8450F"/>
    <w:multiLevelType w:val="hybridMultilevel"/>
    <w:tmpl w:val="7C7074A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2CDB1515"/>
    <w:multiLevelType w:val="hybridMultilevel"/>
    <w:tmpl w:val="042414D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5A0253B2"/>
    <w:multiLevelType w:val="hybridMultilevel"/>
    <w:tmpl w:val="3FCE3B74"/>
    <w:lvl w:ilvl="0" w:tplc="27A2C178">
      <w:start w:val="1"/>
      <w:numFmt w:val="decimal"/>
      <w:lvlText w:val="%1."/>
      <w:lvlJc w:val="left"/>
      <w:pPr>
        <w:ind w:left="720" w:hanging="360"/>
      </w:pPr>
      <w:rPr>
        <w:rFonts w:ascii="Calibri" w:hAnsi="Calibri" w:cs="Calibri"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63E50DEE"/>
    <w:multiLevelType w:val="hybridMultilevel"/>
    <w:tmpl w:val="4EBE2964"/>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67BE25F4"/>
    <w:multiLevelType w:val="hybridMultilevel"/>
    <w:tmpl w:val="AE2662FA"/>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7" w15:restartNumberingAfterBreak="0">
    <w:nsid w:val="6D911BF6"/>
    <w:multiLevelType w:val="hybridMultilevel"/>
    <w:tmpl w:val="CF9054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6D9A0426"/>
    <w:multiLevelType w:val="hybridMultilevel"/>
    <w:tmpl w:val="B89CB3EE"/>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9" w15:restartNumberingAfterBreak="0">
    <w:nsid w:val="74EF3821"/>
    <w:multiLevelType w:val="hybridMultilevel"/>
    <w:tmpl w:val="E4204F7C"/>
    <w:lvl w:ilvl="0" w:tplc="8C9E1B18">
      <w:start w:val="5"/>
      <w:numFmt w:val="bullet"/>
      <w:lvlText w:val="-"/>
      <w:lvlJc w:val="left"/>
      <w:pPr>
        <w:ind w:left="1069" w:hanging="360"/>
      </w:pPr>
      <w:rPr>
        <w:rFonts w:ascii="Calibri" w:eastAsia="Times New Roman" w:hAnsi="Calibri" w:cs="Calibri" w:hint="default"/>
      </w:rPr>
    </w:lvl>
    <w:lvl w:ilvl="1" w:tplc="08090003" w:tentative="1">
      <w:start w:val="1"/>
      <w:numFmt w:val="bullet"/>
      <w:lvlText w:val="o"/>
      <w:lvlJc w:val="left"/>
      <w:pPr>
        <w:ind w:left="1789" w:hanging="360"/>
      </w:pPr>
      <w:rPr>
        <w:rFonts w:ascii="Courier New" w:hAnsi="Courier New" w:cs="Courier New" w:hint="default"/>
      </w:rPr>
    </w:lvl>
    <w:lvl w:ilvl="2" w:tplc="08090005" w:tentative="1">
      <w:start w:val="1"/>
      <w:numFmt w:val="bullet"/>
      <w:lvlText w:val=""/>
      <w:lvlJc w:val="left"/>
      <w:pPr>
        <w:ind w:left="2509" w:hanging="360"/>
      </w:pPr>
      <w:rPr>
        <w:rFonts w:ascii="Wingdings" w:hAnsi="Wingdings" w:hint="default"/>
      </w:rPr>
    </w:lvl>
    <w:lvl w:ilvl="3" w:tplc="08090001" w:tentative="1">
      <w:start w:val="1"/>
      <w:numFmt w:val="bullet"/>
      <w:lvlText w:val=""/>
      <w:lvlJc w:val="left"/>
      <w:pPr>
        <w:ind w:left="3229" w:hanging="360"/>
      </w:pPr>
      <w:rPr>
        <w:rFonts w:ascii="Symbol" w:hAnsi="Symbol" w:hint="default"/>
      </w:rPr>
    </w:lvl>
    <w:lvl w:ilvl="4" w:tplc="08090003" w:tentative="1">
      <w:start w:val="1"/>
      <w:numFmt w:val="bullet"/>
      <w:lvlText w:val="o"/>
      <w:lvlJc w:val="left"/>
      <w:pPr>
        <w:ind w:left="3949" w:hanging="360"/>
      </w:pPr>
      <w:rPr>
        <w:rFonts w:ascii="Courier New" w:hAnsi="Courier New" w:cs="Courier New" w:hint="default"/>
      </w:rPr>
    </w:lvl>
    <w:lvl w:ilvl="5" w:tplc="08090005" w:tentative="1">
      <w:start w:val="1"/>
      <w:numFmt w:val="bullet"/>
      <w:lvlText w:val=""/>
      <w:lvlJc w:val="left"/>
      <w:pPr>
        <w:ind w:left="4669" w:hanging="360"/>
      </w:pPr>
      <w:rPr>
        <w:rFonts w:ascii="Wingdings" w:hAnsi="Wingdings" w:hint="default"/>
      </w:rPr>
    </w:lvl>
    <w:lvl w:ilvl="6" w:tplc="08090001" w:tentative="1">
      <w:start w:val="1"/>
      <w:numFmt w:val="bullet"/>
      <w:lvlText w:val=""/>
      <w:lvlJc w:val="left"/>
      <w:pPr>
        <w:ind w:left="5389" w:hanging="360"/>
      </w:pPr>
      <w:rPr>
        <w:rFonts w:ascii="Symbol" w:hAnsi="Symbol" w:hint="default"/>
      </w:rPr>
    </w:lvl>
    <w:lvl w:ilvl="7" w:tplc="08090003" w:tentative="1">
      <w:start w:val="1"/>
      <w:numFmt w:val="bullet"/>
      <w:lvlText w:val="o"/>
      <w:lvlJc w:val="left"/>
      <w:pPr>
        <w:ind w:left="6109" w:hanging="360"/>
      </w:pPr>
      <w:rPr>
        <w:rFonts w:ascii="Courier New" w:hAnsi="Courier New" w:cs="Courier New" w:hint="default"/>
      </w:rPr>
    </w:lvl>
    <w:lvl w:ilvl="8" w:tplc="08090005" w:tentative="1">
      <w:start w:val="1"/>
      <w:numFmt w:val="bullet"/>
      <w:lvlText w:val=""/>
      <w:lvlJc w:val="left"/>
      <w:pPr>
        <w:ind w:left="6829" w:hanging="360"/>
      </w:pPr>
      <w:rPr>
        <w:rFonts w:ascii="Wingdings" w:hAnsi="Wingdings" w:hint="default"/>
      </w:rPr>
    </w:lvl>
  </w:abstractNum>
  <w:abstractNum w:abstractNumId="10" w15:restartNumberingAfterBreak="0">
    <w:nsid w:val="7EEA2CCE"/>
    <w:multiLevelType w:val="hybridMultilevel"/>
    <w:tmpl w:val="52E468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5"/>
  </w:num>
  <w:num w:numId="4">
    <w:abstractNumId w:val="0"/>
  </w:num>
  <w:num w:numId="5">
    <w:abstractNumId w:val="1"/>
  </w:num>
  <w:num w:numId="6">
    <w:abstractNumId w:val="9"/>
  </w:num>
  <w:num w:numId="7">
    <w:abstractNumId w:val="4"/>
  </w:num>
  <w:num w:numId="8">
    <w:abstractNumId w:val="6"/>
  </w:num>
  <w:num w:numId="9">
    <w:abstractNumId w:val="2"/>
  </w:num>
  <w:num w:numId="10">
    <w:abstractNumId w:val="7"/>
  </w:num>
  <w:num w:numId="11">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5E1EBA"/>
    <w:rsid w:val="0001468A"/>
    <w:rsid w:val="000171D5"/>
    <w:rsid w:val="00027B17"/>
    <w:rsid w:val="00036EBB"/>
    <w:rsid w:val="00061DF5"/>
    <w:rsid w:val="000627E3"/>
    <w:rsid w:val="00093156"/>
    <w:rsid w:val="00096822"/>
    <w:rsid w:val="000A0E23"/>
    <w:rsid w:val="000A5A1D"/>
    <w:rsid w:val="000A6958"/>
    <w:rsid w:val="000B4490"/>
    <w:rsid w:val="000B5876"/>
    <w:rsid w:val="000C3498"/>
    <w:rsid w:val="000D487D"/>
    <w:rsid w:val="000D7AAC"/>
    <w:rsid w:val="000E1323"/>
    <w:rsid w:val="000F2015"/>
    <w:rsid w:val="001112B5"/>
    <w:rsid w:val="00114184"/>
    <w:rsid w:val="00116F38"/>
    <w:rsid w:val="00116F3F"/>
    <w:rsid w:val="00131FCE"/>
    <w:rsid w:val="00144091"/>
    <w:rsid w:val="00150E1B"/>
    <w:rsid w:val="001630A3"/>
    <w:rsid w:val="00185A83"/>
    <w:rsid w:val="001A6377"/>
    <w:rsid w:val="001B3E10"/>
    <w:rsid w:val="001D30D7"/>
    <w:rsid w:val="001E6182"/>
    <w:rsid w:val="001F720E"/>
    <w:rsid w:val="00220817"/>
    <w:rsid w:val="002448BC"/>
    <w:rsid w:val="00252B90"/>
    <w:rsid w:val="00252DE0"/>
    <w:rsid w:val="0026209C"/>
    <w:rsid w:val="00270EB7"/>
    <w:rsid w:val="002A35D5"/>
    <w:rsid w:val="002A7B09"/>
    <w:rsid w:val="002B2C1B"/>
    <w:rsid w:val="002D523D"/>
    <w:rsid w:val="002D53A6"/>
    <w:rsid w:val="002F727C"/>
    <w:rsid w:val="0030057A"/>
    <w:rsid w:val="00301862"/>
    <w:rsid w:val="003109BD"/>
    <w:rsid w:val="003120F3"/>
    <w:rsid w:val="00326C40"/>
    <w:rsid w:val="003321F8"/>
    <w:rsid w:val="00346CCC"/>
    <w:rsid w:val="00347AD1"/>
    <w:rsid w:val="00347C30"/>
    <w:rsid w:val="00361C89"/>
    <w:rsid w:val="00366F6F"/>
    <w:rsid w:val="003A4A47"/>
    <w:rsid w:val="003B059E"/>
    <w:rsid w:val="003B5A85"/>
    <w:rsid w:val="003C6629"/>
    <w:rsid w:val="003D7733"/>
    <w:rsid w:val="004055EA"/>
    <w:rsid w:val="00427838"/>
    <w:rsid w:val="00443B29"/>
    <w:rsid w:val="00462121"/>
    <w:rsid w:val="0046698B"/>
    <w:rsid w:val="00473049"/>
    <w:rsid w:val="00481DAA"/>
    <w:rsid w:val="004938BA"/>
    <w:rsid w:val="004A7CEC"/>
    <w:rsid w:val="004C7557"/>
    <w:rsid w:val="004D1CF7"/>
    <w:rsid w:val="004F0447"/>
    <w:rsid w:val="005122C1"/>
    <w:rsid w:val="00525A4E"/>
    <w:rsid w:val="005326C7"/>
    <w:rsid w:val="005363B7"/>
    <w:rsid w:val="005573F3"/>
    <w:rsid w:val="00571B4E"/>
    <w:rsid w:val="00573459"/>
    <w:rsid w:val="00577E1B"/>
    <w:rsid w:val="005834C8"/>
    <w:rsid w:val="005878DF"/>
    <w:rsid w:val="005A2B28"/>
    <w:rsid w:val="005A5C64"/>
    <w:rsid w:val="005B0CD9"/>
    <w:rsid w:val="005B4874"/>
    <w:rsid w:val="005C63D4"/>
    <w:rsid w:val="005D6F25"/>
    <w:rsid w:val="005E1EBA"/>
    <w:rsid w:val="00635828"/>
    <w:rsid w:val="00635DD2"/>
    <w:rsid w:val="00644F08"/>
    <w:rsid w:val="00647A8D"/>
    <w:rsid w:val="006747A1"/>
    <w:rsid w:val="00675E76"/>
    <w:rsid w:val="00675F37"/>
    <w:rsid w:val="00677E29"/>
    <w:rsid w:val="00680520"/>
    <w:rsid w:val="0068668E"/>
    <w:rsid w:val="00692223"/>
    <w:rsid w:val="00697F03"/>
    <w:rsid w:val="006C2527"/>
    <w:rsid w:val="006E0C04"/>
    <w:rsid w:val="0070412D"/>
    <w:rsid w:val="00704CE7"/>
    <w:rsid w:val="007074D0"/>
    <w:rsid w:val="00712623"/>
    <w:rsid w:val="00712D62"/>
    <w:rsid w:val="007240AA"/>
    <w:rsid w:val="00742434"/>
    <w:rsid w:val="007455FC"/>
    <w:rsid w:val="007518B1"/>
    <w:rsid w:val="00752380"/>
    <w:rsid w:val="00773BB5"/>
    <w:rsid w:val="007827D6"/>
    <w:rsid w:val="007B21D1"/>
    <w:rsid w:val="007B45DD"/>
    <w:rsid w:val="007B7DF2"/>
    <w:rsid w:val="007D336F"/>
    <w:rsid w:val="008571A1"/>
    <w:rsid w:val="0087557E"/>
    <w:rsid w:val="008B1493"/>
    <w:rsid w:val="008E0B3B"/>
    <w:rsid w:val="008F65D5"/>
    <w:rsid w:val="00901932"/>
    <w:rsid w:val="0091336F"/>
    <w:rsid w:val="00917800"/>
    <w:rsid w:val="00920D07"/>
    <w:rsid w:val="00921582"/>
    <w:rsid w:val="009319E9"/>
    <w:rsid w:val="00934478"/>
    <w:rsid w:val="009351D8"/>
    <w:rsid w:val="00953546"/>
    <w:rsid w:val="00975364"/>
    <w:rsid w:val="009945C9"/>
    <w:rsid w:val="009B2088"/>
    <w:rsid w:val="009C4C72"/>
    <w:rsid w:val="009E2DAC"/>
    <w:rsid w:val="009E77B9"/>
    <w:rsid w:val="009E7DB3"/>
    <w:rsid w:val="00A11E03"/>
    <w:rsid w:val="00A31930"/>
    <w:rsid w:val="00A74752"/>
    <w:rsid w:val="00A82DE3"/>
    <w:rsid w:val="00AA352F"/>
    <w:rsid w:val="00AB1CF3"/>
    <w:rsid w:val="00AB26E7"/>
    <w:rsid w:val="00AC789B"/>
    <w:rsid w:val="00B15494"/>
    <w:rsid w:val="00B15908"/>
    <w:rsid w:val="00B16AA6"/>
    <w:rsid w:val="00B30D99"/>
    <w:rsid w:val="00B41A81"/>
    <w:rsid w:val="00B4389A"/>
    <w:rsid w:val="00B461B4"/>
    <w:rsid w:val="00B46C9C"/>
    <w:rsid w:val="00B86BEA"/>
    <w:rsid w:val="00BB4747"/>
    <w:rsid w:val="00BC74DC"/>
    <w:rsid w:val="00BD7689"/>
    <w:rsid w:val="00BE11BD"/>
    <w:rsid w:val="00BE7D3C"/>
    <w:rsid w:val="00BF2098"/>
    <w:rsid w:val="00C07EB1"/>
    <w:rsid w:val="00C1387D"/>
    <w:rsid w:val="00C1496C"/>
    <w:rsid w:val="00C150D7"/>
    <w:rsid w:val="00C224D0"/>
    <w:rsid w:val="00C2799D"/>
    <w:rsid w:val="00C32BFD"/>
    <w:rsid w:val="00C36E59"/>
    <w:rsid w:val="00C5623C"/>
    <w:rsid w:val="00C70645"/>
    <w:rsid w:val="00C90307"/>
    <w:rsid w:val="00C966DD"/>
    <w:rsid w:val="00CA0E1E"/>
    <w:rsid w:val="00CA4473"/>
    <w:rsid w:val="00CB0431"/>
    <w:rsid w:val="00CC515B"/>
    <w:rsid w:val="00D2291F"/>
    <w:rsid w:val="00D36227"/>
    <w:rsid w:val="00D46247"/>
    <w:rsid w:val="00D50D5A"/>
    <w:rsid w:val="00D83BD5"/>
    <w:rsid w:val="00D83D37"/>
    <w:rsid w:val="00D86E95"/>
    <w:rsid w:val="00D9085B"/>
    <w:rsid w:val="00D94DAB"/>
    <w:rsid w:val="00DB0989"/>
    <w:rsid w:val="00DB1FCF"/>
    <w:rsid w:val="00DB2F8E"/>
    <w:rsid w:val="00DD0A34"/>
    <w:rsid w:val="00DE07AA"/>
    <w:rsid w:val="00DE0EA6"/>
    <w:rsid w:val="00DE28D0"/>
    <w:rsid w:val="00E57B4C"/>
    <w:rsid w:val="00E66075"/>
    <w:rsid w:val="00E6610F"/>
    <w:rsid w:val="00E81663"/>
    <w:rsid w:val="00E859C1"/>
    <w:rsid w:val="00E9336C"/>
    <w:rsid w:val="00E964F5"/>
    <w:rsid w:val="00EB1383"/>
    <w:rsid w:val="00EB7024"/>
    <w:rsid w:val="00EC4AE9"/>
    <w:rsid w:val="00EF3FD7"/>
    <w:rsid w:val="00EF4ED5"/>
    <w:rsid w:val="00F00AC6"/>
    <w:rsid w:val="00F0112E"/>
    <w:rsid w:val="00F03C76"/>
    <w:rsid w:val="00F20113"/>
    <w:rsid w:val="00F44D90"/>
    <w:rsid w:val="00F55D5B"/>
    <w:rsid w:val="00F60D75"/>
    <w:rsid w:val="00F63EA5"/>
    <w:rsid w:val="00F86508"/>
    <w:rsid w:val="00FA6DF8"/>
    <w:rsid w:val="00FC2BC9"/>
    <w:rsid w:val="00FF1C32"/>
    <w:rsid w:val="00FF3136"/>
    <w:rsid w:val="00FF7D9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4:docId w14:val="258B51DF"/>
  <w15:chartTrackingRefBased/>
  <w15:docId w15:val="{DD575280-9066-7F47-B99B-28A27C213E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uiPriority="22" w:qFormat="1"/>
    <w:lsdException w:name="Emphasis" w:qFormat="1"/>
    <w:lsdException w:name="HTML Keyboard"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122C1"/>
    <w:pPr>
      <w:spacing w:after="200" w:line="276" w:lineRule="auto"/>
    </w:pPr>
    <w:rPr>
      <w:rFonts w:ascii="Calibri" w:hAnsi="Calibri"/>
      <w:sz w:val="22"/>
      <w:szCs w:val="22"/>
      <w:lang w:eastAsia="en-US"/>
    </w:rPr>
  </w:style>
  <w:style w:type="paragraph" w:styleId="Heading2">
    <w:name w:val="heading 2"/>
    <w:basedOn w:val="Normal"/>
    <w:next w:val="Normal"/>
    <w:qFormat/>
    <w:rsid w:val="006747A1"/>
    <w:pPr>
      <w:keepNext/>
      <w:jc w:val="center"/>
      <w:outlineLvl w:val="1"/>
    </w:pPr>
    <w:rPr>
      <w:sz w:val="7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D36227"/>
    <w:pPr>
      <w:tabs>
        <w:tab w:val="center" w:pos="4320"/>
        <w:tab w:val="right" w:pos="8640"/>
      </w:tabs>
    </w:pPr>
  </w:style>
  <w:style w:type="paragraph" w:styleId="Footer">
    <w:name w:val="footer"/>
    <w:basedOn w:val="Normal"/>
    <w:rsid w:val="00D36227"/>
    <w:pPr>
      <w:tabs>
        <w:tab w:val="center" w:pos="4320"/>
        <w:tab w:val="right" w:pos="8640"/>
      </w:tabs>
    </w:pPr>
  </w:style>
  <w:style w:type="character" w:styleId="Hyperlink">
    <w:name w:val="Hyperlink"/>
    <w:rsid w:val="003120F3"/>
    <w:rPr>
      <w:color w:val="0000FF"/>
      <w:u w:val="single"/>
    </w:rPr>
  </w:style>
  <w:style w:type="paragraph" w:styleId="BalloonText">
    <w:name w:val="Balloon Text"/>
    <w:basedOn w:val="Normal"/>
    <w:link w:val="BalloonTextChar"/>
    <w:rsid w:val="00036EBB"/>
    <w:rPr>
      <w:rFonts w:ascii="Tahoma" w:hAnsi="Tahoma" w:cs="Tahoma"/>
      <w:sz w:val="16"/>
      <w:szCs w:val="16"/>
    </w:rPr>
  </w:style>
  <w:style w:type="character" w:customStyle="1" w:styleId="BalloonTextChar">
    <w:name w:val="Balloon Text Char"/>
    <w:link w:val="BalloonText"/>
    <w:rsid w:val="00036EBB"/>
    <w:rPr>
      <w:rFonts w:ascii="Tahoma" w:hAnsi="Tahoma" w:cs="Tahoma"/>
      <w:sz w:val="16"/>
      <w:szCs w:val="16"/>
      <w:lang w:val="en-US" w:eastAsia="en-US"/>
    </w:rPr>
  </w:style>
  <w:style w:type="paragraph" w:styleId="BodyText">
    <w:name w:val="Body Text"/>
    <w:basedOn w:val="Normal"/>
    <w:rsid w:val="006747A1"/>
    <w:pPr>
      <w:autoSpaceDE w:val="0"/>
      <w:autoSpaceDN w:val="0"/>
      <w:adjustRightInd w:val="0"/>
    </w:pPr>
    <w:rPr>
      <w:szCs w:val="20"/>
      <w:lang w:val="en-US"/>
    </w:rPr>
  </w:style>
  <w:style w:type="character" w:styleId="SubtleEmphasis">
    <w:name w:val="Subtle Emphasis"/>
    <w:qFormat/>
    <w:rsid w:val="005122C1"/>
    <w:rPr>
      <w:rFonts w:cs="Times New Roman"/>
      <w:i/>
      <w:iCs/>
      <w:color w:val="808080"/>
    </w:rPr>
  </w:style>
  <w:style w:type="paragraph" w:styleId="ListParagraph">
    <w:name w:val="List Paragraph"/>
    <w:basedOn w:val="Normal"/>
    <w:qFormat/>
    <w:rsid w:val="005122C1"/>
    <w:pPr>
      <w:ind w:left="720"/>
    </w:pPr>
  </w:style>
  <w:style w:type="character" w:styleId="FollowedHyperlink">
    <w:name w:val="FollowedHyperlink"/>
    <w:rsid w:val="00B15908"/>
    <w:rPr>
      <w:color w:val="800080"/>
      <w:u w:val="single"/>
    </w:rPr>
  </w:style>
  <w:style w:type="paragraph" w:styleId="NoSpacing">
    <w:name w:val="No Spacing"/>
    <w:uiPriority w:val="1"/>
    <w:qFormat/>
    <w:rsid w:val="00DD0A34"/>
    <w:rPr>
      <w:rFonts w:ascii="Calibri" w:hAnsi="Calibri"/>
      <w:sz w:val="22"/>
      <w:szCs w:val="22"/>
      <w:lang w:eastAsia="en-US"/>
    </w:rPr>
  </w:style>
  <w:style w:type="character" w:styleId="Strong">
    <w:name w:val="Strong"/>
    <w:basedOn w:val="DefaultParagraphFont"/>
    <w:uiPriority w:val="22"/>
    <w:qFormat/>
    <w:rsid w:val="00347AD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70429930">
      <w:bodyDiv w:val="1"/>
      <w:marLeft w:val="0"/>
      <w:marRight w:val="0"/>
      <w:marTop w:val="0"/>
      <w:marBottom w:val="0"/>
      <w:divBdr>
        <w:top w:val="none" w:sz="0" w:space="0" w:color="auto"/>
        <w:left w:val="none" w:sz="0" w:space="0" w:color="auto"/>
        <w:bottom w:val="none" w:sz="0" w:space="0" w:color="auto"/>
        <w:right w:val="none" w:sz="0" w:space="0" w:color="auto"/>
      </w:divBdr>
    </w:div>
    <w:div w:id="559175716">
      <w:bodyDiv w:val="1"/>
      <w:marLeft w:val="0"/>
      <w:marRight w:val="0"/>
      <w:marTop w:val="0"/>
      <w:marBottom w:val="0"/>
      <w:divBdr>
        <w:top w:val="none" w:sz="0" w:space="0" w:color="auto"/>
        <w:left w:val="none" w:sz="0" w:space="0" w:color="auto"/>
        <w:bottom w:val="none" w:sz="0" w:space="0" w:color="auto"/>
        <w:right w:val="none" w:sz="0" w:space="0" w:color="auto"/>
      </w:divBdr>
    </w:div>
    <w:div w:id="852761944">
      <w:bodyDiv w:val="1"/>
      <w:marLeft w:val="0"/>
      <w:marRight w:val="0"/>
      <w:marTop w:val="0"/>
      <w:marBottom w:val="0"/>
      <w:divBdr>
        <w:top w:val="none" w:sz="0" w:space="0" w:color="auto"/>
        <w:left w:val="none" w:sz="0" w:space="0" w:color="auto"/>
        <w:bottom w:val="none" w:sz="0" w:space="0" w:color="auto"/>
        <w:right w:val="none" w:sz="0" w:space="0" w:color="auto"/>
      </w:divBdr>
    </w:div>
    <w:div w:id="1142427846">
      <w:bodyDiv w:val="1"/>
      <w:marLeft w:val="0"/>
      <w:marRight w:val="0"/>
      <w:marTop w:val="0"/>
      <w:marBottom w:val="0"/>
      <w:divBdr>
        <w:top w:val="none" w:sz="0" w:space="0" w:color="auto"/>
        <w:left w:val="none" w:sz="0" w:space="0" w:color="auto"/>
        <w:bottom w:val="none" w:sz="0" w:space="0" w:color="auto"/>
        <w:right w:val="none" w:sz="0" w:space="0" w:color="auto"/>
      </w:divBdr>
    </w:div>
    <w:div w:id="1394618563">
      <w:bodyDiv w:val="1"/>
      <w:marLeft w:val="0"/>
      <w:marRight w:val="0"/>
      <w:marTop w:val="0"/>
      <w:marBottom w:val="0"/>
      <w:divBdr>
        <w:top w:val="none" w:sz="0" w:space="0" w:color="auto"/>
        <w:left w:val="none" w:sz="0" w:space="0" w:color="auto"/>
        <w:bottom w:val="none" w:sz="0" w:space="0" w:color="auto"/>
        <w:right w:val="none" w:sz="0" w:space="0" w:color="auto"/>
      </w:divBdr>
    </w:div>
    <w:div w:id="1685864834">
      <w:bodyDiv w:val="1"/>
      <w:marLeft w:val="0"/>
      <w:marRight w:val="0"/>
      <w:marTop w:val="0"/>
      <w:marBottom w:val="0"/>
      <w:divBdr>
        <w:top w:val="none" w:sz="0" w:space="0" w:color="auto"/>
        <w:left w:val="none" w:sz="0" w:space="0" w:color="auto"/>
        <w:bottom w:val="none" w:sz="0" w:space="0" w:color="auto"/>
        <w:right w:val="none" w:sz="0" w:space="0" w:color="auto"/>
      </w:divBdr>
    </w:div>
    <w:div w:id="204887559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footer" Target="footer1.xml"/><Relationship Id="rId5" Type="http://schemas.openxmlformats.org/officeDocument/2006/relationships/styles" Target="styles.xml"/><Relationship Id="rId10" Type="http://schemas.openxmlformats.org/officeDocument/2006/relationships/header" Target="header1.xml"/><Relationship Id="rId4" Type="http://schemas.openxmlformats.org/officeDocument/2006/relationships/numbering" Target="numbering.xml"/><Relationship Id="rId9" Type="http://schemas.openxmlformats.org/officeDocument/2006/relationships/endnotes" Target="endnotes.xml"/></Relationships>
</file>

<file path=word/_rels/footer1.xml.rels><?xml version="1.0" encoding="UTF-8" standalone="yes"?>
<Relationships xmlns="http://schemas.openxmlformats.org/package/2006/relationships"><Relationship Id="rId3" Type="http://schemas.openxmlformats.org/officeDocument/2006/relationships/image" Target="media/image4.png"/><Relationship Id="rId2" Type="http://schemas.openxmlformats.org/officeDocument/2006/relationships/image" Target="media/image3.png"/><Relationship Id="rId1" Type="http://schemas.openxmlformats.org/officeDocument/2006/relationships/image" Target="media/image2.jpe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Ross\Desktop\ECFC%20Letter%20Template.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9CBE96B497D0514CBE1CA2DEFE2E447E" ma:contentTypeVersion="12" ma:contentTypeDescription="Create a new document." ma:contentTypeScope="" ma:versionID="423b253d7d37e36df4c708c3fc9ce8cc">
  <xsd:schema xmlns:xsd="http://www.w3.org/2001/XMLSchema" xmlns:xs="http://www.w3.org/2001/XMLSchema" xmlns:p="http://schemas.microsoft.com/office/2006/metadata/properties" xmlns:ns2="d5167050-4e0d-49fe-a4f4-86f666179e39" xmlns:ns3="0b42ca6f-6851-462e-ac7b-46039b12fdf4" targetNamespace="http://schemas.microsoft.com/office/2006/metadata/properties" ma:root="true" ma:fieldsID="3e2679785b2cb262cef311599b52286f" ns2:_="" ns3:_="">
    <xsd:import namespace="d5167050-4e0d-49fe-a4f4-86f666179e39"/>
    <xsd:import namespace="0b42ca6f-6851-462e-ac7b-46039b12fdf4"/>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5167050-4e0d-49fe-a4f4-86f666179e3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0b42ca6f-6851-462e-ac7b-46039b12fdf4" elementFormDefault="qualified">
    <xsd:import namespace="http://schemas.microsoft.com/office/2006/documentManagement/types"/>
    <xsd:import namespace="http://schemas.microsoft.com/office/infopath/2007/PartnerControls"/>
    <xsd:element name="SharedWithUsers" ma:index="1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9"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EE9AE49-9FB9-4EC1-B54F-FFAF8DD5C8DF}">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63A2F4F-6ABC-4050-843F-B8FB38D9B8B7}">
  <ds:schemaRefs>
    <ds:schemaRef ds:uri="http://schemas.microsoft.com/sharepoint/v3/contenttype/forms"/>
  </ds:schemaRefs>
</ds:datastoreItem>
</file>

<file path=customXml/itemProps3.xml><?xml version="1.0" encoding="utf-8"?>
<ds:datastoreItem xmlns:ds="http://schemas.openxmlformats.org/officeDocument/2006/customXml" ds:itemID="{7FE65F4D-6863-4BA2-938D-109828C007A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5167050-4e0d-49fe-a4f4-86f666179e39"/>
    <ds:schemaRef ds:uri="0b42ca6f-6851-462e-ac7b-46039b12fdf4"/>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ECFC Letter Template</Template>
  <TotalTime>90</TotalTime>
  <Pages>2</Pages>
  <Words>873</Words>
  <Characters>4603</Characters>
  <Application>Microsoft Office Word</Application>
  <DocSecurity>0</DocSecurity>
  <Lines>191</Lines>
  <Paragraphs>86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5390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Gillard</dc:creator>
  <cp:keywords/>
  <cp:lastModifiedBy>Nicky Perryman</cp:lastModifiedBy>
  <cp:revision>6</cp:revision>
  <cp:lastPrinted>2018-07-05T13:09:00Z</cp:lastPrinted>
  <dcterms:created xsi:type="dcterms:W3CDTF">2021-04-27T11:58:00Z</dcterms:created>
  <dcterms:modified xsi:type="dcterms:W3CDTF">2021-06-28T10:50:00Z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0x0101009CBE96B497D0514CBE1CA2DEFE2E447E</vt:lpwstr>
  </property>
</Properties>
</file>